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D" w:rsidRPr="005E000A" w:rsidRDefault="00E1722D" w:rsidP="00E1722D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 w:rsidRPr="008575D3">
        <w:rPr>
          <w:b/>
          <w:color w:val="000000"/>
        </w:rPr>
        <w:t>OCCUPATIONAL AND PROFESSIONAL LICENSING DIVISION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E1722D" w:rsidRPr="008575D3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Pr="008575D3" w:rsidRDefault="00E1722D" w:rsidP="00E1722D">
      <w:pPr>
        <w:pStyle w:val="Heading3"/>
        <w:rPr>
          <w:szCs w:val="24"/>
        </w:rPr>
      </w:pPr>
      <w:r>
        <w:rPr>
          <w:szCs w:val="24"/>
        </w:rPr>
        <w:t>Board of Barber and Cosmetology</w:t>
      </w:r>
      <w:r w:rsidRPr="008575D3">
        <w:rPr>
          <w:szCs w:val="24"/>
        </w:rPr>
        <w:t xml:space="preserve"> </w:t>
      </w:r>
    </w:p>
    <w:p w:rsidR="00E1722D" w:rsidRPr="008575D3" w:rsidRDefault="00E1722D" w:rsidP="00E1722D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color w:val="000000"/>
          <w:sz w:val="24"/>
          <w:szCs w:val="24"/>
        </w:rPr>
        <w:t>1100 4</w:t>
      </w:r>
      <w:r w:rsidRPr="008575D3">
        <w:rPr>
          <w:b/>
          <w:color w:val="000000"/>
          <w:sz w:val="24"/>
          <w:szCs w:val="24"/>
          <w:vertAlign w:val="superscript"/>
        </w:rPr>
        <w:t>th</w:t>
      </w:r>
      <w:r w:rsidRPr="008575D3">
        <w:rPr>
          <w:b/>
          <w:color w:val="000000"/>
          <w:sz w:val="24"/>
          <w:szCs w:val="24"/>
        </w:rPr>
        <w:t xml:space="preserve"> Street SW, Room E300 </w:t>
      </w:r>
    </w:p>
    <w:p w:rsidR="00E1722D" w:rsidRPr="008575D3" w:rsidRDefault="00E1722D" w:rsidP="00E1722D">
      <w:pPr>
        <w:pStyle w:val="Heading3"/>
        <w:rPr>
          <w:color w:val="000000"/>
          <w:szCs w:val="24"/>
        </w:rPr>
      </w:pPr>
      <w:r w:rsidRPr="008575D3">
        <w:rPr>
          <w:color w:val="000000"/>
          <w:szCs w:val="24"/>
        </w:rPr>
        <w:t>Washington, DC 20024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Meeting Agenda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C90060" w:rsidP="00E172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May </w:t>
      </w:r>
      <w:r w:rsidR="00D46051">
        <w:rPr>
          <w:rFonts w:ascii="Times New Roman" w:hAnsi="Times New Roman"/>
          <w:b/>
          <w:sz w:val="24"/>
        </w:rPr>
        <w:t>12</w:t>
      </w:r>
      <w:r w:rsidR="00B04EA6">
        <w:rPr>
          <w:rFonts w:ascii="Times New Roman" w:hAnsi="Times New Roman"/>
          <w:b/>
          <w:sz w:val="24"/>
        </w:rPr>
        <w:t>, 2014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1</w:t>
      </w:r>
      <w:r w:rsidR="00D46051">
        <w:rPr>
          <w:rFonts w:ascii="Times New Roman" w:hAnsi="Times New Roman"/>
          <w:b/>
          <w:sz w:val="24"/>
        </w:rPr>
        <w:t>0:3</w:t>
      </w:r>
      <w:r w:rsidR="00F604F6">
        <w:rPr>
          <w:rFonts w:ascii="Times New Roman" w:hAnsi="Times New Roman"/>
          <w:b/>
          <w:sz w:val="24"/>
        </w:rPr>
        <w:t>0 a.m.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1.  Call to Order – 1</w:t>
      </w:r>
      <w:r>
        <w:rPr>
          <w:rFonts w:ascii="Times New Roman" w:hAnsi="Times New Roman"/>
          <w:sz w:val="24"/>
        </w:rPr>
        <w:t>0</w:t>
      </w:r>
      <w:r w:rsidR="00D46051">
        <w:rPr>
          <w:rFonts w:ascii="Times New Roman" w:hAnsi="Times New Roman"/>
          <w:sz w:val="24"/>
        </w:rPr>
        <w:t>:3</w:t>
      </w:r>
      <w:r w:rsidRPr="008575D3">
        <w:rPr>
          <w:rFonts w:ascii="Times New Roman" w:hAnsi="Times New Roman"/>
          <w:sz w:val="24"/>
        </w:rPr>
        <w:t xml:space="preserve">0 </w:t>
      </w:r>
      <w:r>
        <w:rPr>
          <w:rFonts w:ascii="Times New Roman" w:hAnsi="Times New Roman"/>
          <w:sz w:val="24"/>
        </w:rPr>
        <w:t>a</w:t>
      </w:r>
      <w:r w:rsidRPr="008575D3">
        <w:rPr>
          <w:rFonts w:ascii="Times New Roman" w:hAnsi="Times New Roman"/>
          <w:sz w:val="24"/>
        </w:rPr>
        <w:t>.m.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2.  Members Present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3.  Staff Present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4.   Comments from the Public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Review of Correspondence 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Applications for Licensure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Executive Session (Closed to the Public)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     </w:t>
      </w: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Old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New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Adjourn</w:t>
      </w:r>
    </w:p>
    <w:p w:rsidR="00E1722D" w:rsidRDefault="00E1722D" w:rsidP="00E1722D">
      <w:pPr>
        <w:pStyle w:val="ListParagraph"/>
      </w:pPr>
    </w:p>
    <w:p w:rsidR="005E14AD" w:rsidRDefault="005E14AD" w:rsidP="005E14AD">
      <w:pPr>
        <w:rPr>
          <w:rFonts w:ascii="Times New Roman" w:eastAsia="Calibri" w:hAnsi="Times New Roman"/>
          <w:sz w:val="24"/>
        </w:rPr>
      </w:pPr>
    </w:p>
    <w:p w:rsidR="002163DD" w:rsidRDefault="00E1722D" w:rsidP="005E14AD">
      <w:r w:rsidRPr="00E1722D">
        <w:rPr>
          <w:rFonts w:ascii="Times New Roman" w:hAnsi="Times New Roman"/>
          <w:sz w:val="24"/>
        </w:rPr>
        <w:t xml:space="preserve">Next Scheduled Board Meeting – </w:t>
      </w:r>
      <w:r w:rsidR="00B0485B">
        <w:rPr>
          <w:rFonts w:ascii="Times New Roman" w:hAnsi="Times New Roman"/>
          <w:sz w:val="24"/>
        </w:rPr>
        <w:t>June 2,</w:t>
      </w:r>
      <w:r w:rsidRPr="00E1722D">
        <w:rPr>
          <w:rFonts w:ascii="Times New Roman" w:hAnsi="Times New Roman"/>
          <w:sz w:val="24"/>
        </w:rPr>
        <w:t xml:space="preserve"> 201</w:t>
      </w:r>
      <w:r w:rsidR="00F604F6">
        <w:rPr>
          <w:rFonts w:ascii="Times New Roman" w:hAnsi="Times New Roman"/>
          <w:sz w:val="24"/>
        </w:rPr>
        <w:t>4.</w:t>
      </w:r>
    </w:p>
    <w:sectPr w:rsidR="002163DD" w:rsidSect="002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B20"/>
    <w:multiLevelType w:val="hybridMultilevel"/>
    <w:tmpl w:val="E29614F8"/>
    <w:lvl w:ilvl="0" w:tplc="DE96A5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DF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22D"/>
    <w:rsid w:val="0007619D"/>
    <w:rsid w:val="002163DD"/>
    <w:rsid w:val="0026208D"/>
    <w:rsid w:val="002770AE"/>
    <w:rsid w:val="0045516F"/>
    <w:rsid w:val="00546F4F"/>
    <w:rsid w:val="005E14AD"/>
    <w:rsid w:val="0063218E"/>
    <w:rsid w:val="009B7DDE"/>
    <w:rsid w:val="009E7CF5"/>
    <w:rsid w:val="00A81D8D"/>
    <w:rsid w:val="00B0485B"/>
    <w:rsid w:val="00B04EA6"/>
    <w:rsid w:val="00C90060"/>
    <w:rsid w:val="00D46051"/>
    <w:rsid w:val="00E1722D"/>
    <w:rsid w:val="00F47041"/>
    <w:rsid w:val="00F604F6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722D"/>
    <w:pPr>
      <w:keepNext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2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1722D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E1722D"/>
    <w:pPr>
      <w:spacing w:before="60" w:after="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cbriggs</dc:creator>
  <cp:lastModifiedBy>cbriggs</cp:lastModifiedBy>
  <cp:revision>2</cp:revision>
  <dcterms:created xsi:type="dcterms:W3CDTF">2014-04-24T14:55:00Z</dcterms:created>
  <dcterms:modified xsi:type="dcterms:W3CDTF">2014-04-24T14:55:00Z</dcterms:modified>
</cp:coreProperties>
</file>