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A" w:rsidRPr="00AB3B91" w:rsidRDefault="00854D33" w:rsidP="00CC76F2">
      <w:pPr>
        <w:tabs>
          <w:tab w:val="num" w:pos="1080"/>
        </w:tabs>
        <w:spacing w:after="240"/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ADVISORY BOARD ON VETERANS AFFAIRS</w:t>
      </w:r>
    </w:p>
    <w:p w:rsidR="00C457DF" w:rsidRPr="00AB3B91" w:rsidRDefault="00302F2A" w:rsidP="00CC76F2">
      <w:pPr>
        <w:tabs>
          <w:tab w:val="num" w:pos="1080"/>
        </w:tabs>
        <w:spacing w:after="240"/>
        <w:ind w:left="-540"/>
        <w:rPr>
          <w:b/>
          <w:sz w:val="24"/>
          <w:szCs w:val="24"/>
        </w:rPr>
      </w:pPr>
      <w:r w:rsidRPr="00AB3B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E879A7" wp14:editId="748FD7D4">
            <wp:simplePos x="0" y="0"/>
            <wp:positionH relativeFrom="margin">
              <wp:align>center</wp:align>
            </wp:positionH>
            <wp:positionV relativeFrom="paragraph">
              <wp:posOffset>4890</wp:posOffset>
            </wp:positionV>
            <wp:extent cx="1085850" cy="1333500"/>
            <wp:effectExtent l="0" t="0" r="0" b="0"/>
            <wp:wrapSquare wrapText="bothSides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032">
        <w:rPr>
          <w:b/>
          <w:sz w:val="24"/>
          <w:szCs w:val="24"/>
        </w:rPr>
        <w:br w:type="textWrapping" w:clear="all"/>
      </w:r>
    </w:p>
    <w:p w:rsidR="00854D33" w:rsidRPr="00AB3B91" w:rsidRDefault="00C457DF" w:rsidP="00CC76F2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M</w:t>
      </w:r>
      <w:r w:rsidR="002D4788" w:rsidRPr="00AB3B91">
        <w:rPr>
          <w:b/>
          <w:sz w:val="24"/>
          <w:szCs w:val="24"/>
        </w:rPr>
        <w:t>EETING AGENDA</w:t>
      </w:r>
    </w:p>
    <w:p w:rsidR="00E50B24" w:rsidRPr="00AB3B91" w:rsidRDefault="0081017C" w:rsidP="00CC76F2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AB3B91">
        <w:rPr>
          <w:b/>
          <w:bCs/>
          <w:szCs w:val="24"/>
        </w:rPr>
        <w:t xml:space="preserve">Tuesday, </w:t>
      </w:r>
      <w:r w:rsidR="00643A3E">
        <w:rPr>
          <w:b/>
          <w:bCs/>
          <w:szCs w:val="24"/>
        </w:rPr>
        <w:t>5 April</w:t>
      </w:r>
      <w:r w:rsidR="00CC76F2">
        <w:rPr>
          <w:b/>
          <w:bCs/>
          <w:szCs w:val="24"/>
        </w:rPr>
        <w:t xml:space="preserve"> </w:t>
      </w:r>
      <w:r w:rsidR="00AB3B91" w:rsidRPr="00AB3B91">
        <w:rPr>
          <w:b/>
          <w:bCs/>
          <w:szCs w:val="24"/>
        </w:rPr>
        <w:t>2016</w:t>
      </w:r>
    </w:p>
    <w:p w:rsidR="00A30BFA" w:rsidRPr="00AB3B91" w:rsidRDefault="005B1621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441 4</w:t>
      </w:r>
      <w:r w:rsidRPr="00AB3B91">
        <w:rPr>
          <w:b/>
          <w:szCs w:val="24"/>
          <w:vertAlign w:val="superscript"/>
        </w:rPr>
        <w:t>th</w:t>
      </w:r>
      <w:r w:rsidRPr="00AB3B91">
        <w:rPr>
          <w:b/>
          <w:szCs w:val="24"/>
        </w:rPr>
        <w:t xml:space="preserve"> Street NW</w:t>
      </w:r>
    </w:p>
    <w:p w:rsidR="002E0F94" w:rsidRPr="00AB3B91" w:rsidRDefault="008A761A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One Judiciary Square</w:t>
      </w:r>
      <w:r w:rsidR="00E44AAA" w:rsidRPr="00AB3B91">
        <w:rPr>
          <w:b/>
          <w:szCs w:val="24"/>
        </w:rPr>
        <w:t xml:space="preserve"> </w:t>
      </w:r>
      <w:r w:rsidR="00CC76F2">
        <w:rPr>
          <w:b/>
          <w:szCs w:val="24"/>
        </w:rPr>
        <w:t>– Old Council Chambers</w:t>
      </w:r>
    </w:p>
    <w:p w:rsidR="00DE27DD" w:rsidRPr="00AB3B91" w:rsidRDefault="00DE27DD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Washington DC 20</w:t>
      </w:r>
      <w:r w:rsidR="005B1621" w:rsidRPr="00AB3B91">
        <w:rPr>
          <w:b/>
          <w:szCs w:val="24"/>
        </w:rPr>
        <w:t>00</w:t>
      </w:r>
      <w:r w:rsidRPr="00AB3B91">
        <w:rPr>
          <w:b/>
          <w:szCs w:val="24"/>
        </w:rPr>
        <w:t>1</w:t>
      </w:r>
    </w:p>
    <w:p w:rsidR="00DE27DD" w:rsidRPr="00AB3B91" w:rsidRDefault="00DE27DD" w:rsidP="00CC76F2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6:30 – 8:00 p.m.</w:t>
      </w:r>
    </w:p>
    <w:p w:rsidR="00854D33" w:rsidRPr="00AB3B91" w:rsidRDefault="00854D33" w:rsidP="00CC76F2">
      <w:pPr>
        <w:spacing w:after="240"/>
        <w:rPr>
          <w:sz w:val="24"/>
          <w:szCs w:val="24"/>
        </w:rPr>
      </w:pPr>
    </w:p>
    <w:p w:rsidR="00977056" w:rsidRPr="00AB3B91" w:rsidRDefault="00977056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Call to Order </w:t>
      </w:r>
    </w:p>
    <w:p w:rsidR="001F2988" w:rsidRPr="00AB3B91" w:rsidRDefault="00854D33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Pledge of Allegiance </w:t>
      </w:r>
    </w:p>
    <w:p w:rsidR="00F13A71" w:rsidRPr="00AB3B91" w:rsidRDefault="00854D33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>Advisory Board Members Rol</w:t>
      </w:r>
      <w:r w:rsidR="001F25A3" w:rsidRPr="00AB3B91">
        <w:rPr>
          <w:b/>
          <w:sz w:val="24"/>
          <w:szCs w:val="24"/>
        </w:rPr>
        <w:t>l</w:t>
      </w:r>
      <w:r w:rsidRPr="00AB3B91">
        <w:rPr>
          <w:b/>
          <w:sz w:val="24"/>
          <w:szCs w:val="24"/>
        </w:rPr>
        <w:t xml:space="preserve"> Call</w:t>
      </w:r>
      <w:r w:rsidRPr="00AB3B91">
        <w:rPr>
          <w:sz w:val="24"/>
          <w:szCs w:val="24"/>
        </w:rPr>
        <w:t xml:space="preserve"> </w:t>
      </w:r>
    </w:p>
    <w:p w:rsidR="00AB3B91" w:rsidRPr="00AB3B91" w:rsidRDefault="00AB3B91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Agenda</w:t>
      </w:r>
    </w:p>
    <w:p w:rsidR="00AB3B91" w:rsidRDefault="00AB3B91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Approval of Minutes</w:t>
      </w:r>
    </w:p>
    <w:p w:rsidR="00F36032" w:rsidRPr="00F36032" w:rsidRDefault="00F36032" w:rsidP="00CC76F2">
      <w:pPr>
        <w:numPr>
          <w:ilvl w:val="1"/>
          <w:numId w:val="1"/>
        </w:numPr>
        <w:spacing w:after="240"/>
        <w:rPr>
          <w:sz w:val="24"/>
          <w:szCs w:val="24"/>
        </w:rPr>
      </w:pPr>
      <w:r w:rsidRPr="00F36032">
        <w:rPr>
          <w:sz w:val="24"/>
          <w:szCs w:val="24"/>
        </w:rPr>
        <w:t xml:space="preserve">See </w:t>
      </w:r>
      <w:hyperlink r:id="rId10" w:history="1">
        <w:r w:rsidRPr="00F36032">
          <w:rPr>
            <w:rStyle w:val="Hyperlink"/>
            <w:sz w:val="24"/>
            <w:szCs w:val="24"/>
          </w:rPr>
          <w:t>http://www.bega-dc.gov/board-commissions-meetings/mayors-advisory-board-veterans-affairs</w:t>
        </w:r>
      </w:hyperlink>
      <w:r>
        <w:rPr>
          <w:sz w:val="24"/>
          <w:szCs w:val="24"/>
        </w:rPr>
        <w:t xml:space="preserve"> for audio file.</w:t>
      </w:r>
      <w:r w:rsidRPr="00F36032">
        <w:rPr>
          <w:sz w:val="24"/>
          <w:szCs w:val="24"/>
        </w:rPr>
        <w:t xml:space="preserve"> </w:t>
      </w:r>
      <w:r w:rsidR="00CC76F2">
        <w:rPr>
          <w:sz w:val="24"/>
          <w:szCs w:val="24"/>
        </w:rPr>
        <w:t xml:space="preserve"> (May be delays in posting due to lack of recording system in meeting room.)</w:t>
      </w:r>
    </w:p>
    <w:p w:rsidR="00643A3E" w:rsidRDefault="00F13A71" w:rsidP="00643A3E">
      <w:pPr>
        <w:numPr>
          <w:ilvl w:val="0"/>
          <w:numId w:val="1"/>
        </w:numPr>
        <w:spacing w:after="240"/>
        <w:rPr>
          <w:b/>
          <w:color w:val="000000" w:themeColor="text1"/>
          <w:sz w:val="24"/>
          <w:szCs w:val="24"/>
        </w:rPr>
      </w:pPr>
      <w:r w:rsidRPr="00AB3B91">
        <w:rPr>
          <w:b/>
          <w:sz w:val="24"/>
          <w:szCs w:val="24"/>
        </w:rPr>
        <w:t>Special Guest</w:t>
      </w:r>
      <w:r w:rsidR="00AB3B91" w:rsidRPr="00AB3B91">
        <w:rPr>
          <w:b/>
          <w:sz w:val="24"/>
          <w:szCs w:val="24"/>
        </w:rPr>
        <w:t>s</w:t>
      </w:r>
      <w:r w:rsidR="00F066EB" w:rsidRPr="00AB3B91">
        <w:rPr>
          <w:b/>
          <w:sz w:val="24"/>
          <w:szCs w:val="24"/>
        </w:rPr>
        <w:t xml:space="preserve"> </w:t>
      </w:r>
    </w:p>
    <w:p w:rsidR="00643A3E" w:rsidRDefault="00643A3E" w:rsidP="00643A3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643A3E">
        <w:rPr>
          <w:rFonts w:ascii="Times New Roman" w:hAnsi="Times New Roman"/>
        </w:rPr>
        <w:t>Charles W. McCaffrey, MBA, Director, Veterans Business Outreach Center at Community Business Partnership</w:t>
      </w:r>
    </w:p>
    <w:p w:rsidR="009D73AA" w:rsidRDefault="009D73AA" w:rsidP="009D73AA">
      <w:pPr>
        <w:pStyle w:val="ListParagraph"/>
        <w:spacing w:after="0" w:line="240" w:lineRule="auto"/>
        <w:ind w:left="1800"/>
        <w:rPr>
          <w:rFonts w:ascii="Times New Roman" w:hAnsi="Times New Roman"/>
        </w:rPr>
      </w:pPr>
    </w:p>
    <w:p w:rsidR="00643A3E" w:rsidRDefault="00643A3E" w:rsidP="003A2C6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Charles Eggleston</w:t>
      </w:r>
      <w:r w:rsidR="003A2C6F">
        <w:rPr>
          <w:rFonts w:ascii="Times New Roman" w:hAnsi="Times New Roman"/>
        </w:rPr>
        <w:t xml:space="preserve"> &amp; Anthony </w:t>
      </w:r>
      <w:proofErr w:type="spellStart"/>
      <w:r w:rsidR="003A2C6F">
        <w:rPr>
          <w:rFonts w:ascii="Times New Roman" w:hAnsi="Times New Roman"/>
        </w:rPr>
        <w:t>C</w:t>
      </w:r>
      <w:r w:rsidR="003A2C6F" w:rsidRPr="003A2C6F">
        <w:rPr>
          <w:rFonts w:ascii="Times New Roman" w:hAnsi="Times New Roman"/>
        </w:rPr>
        <w:t>ancelosi</w:t>
      </w:r>
      <w:proofErr w:type="spellEnd"/>
      <w:r w:rsidR="0043416A">
        <w:rPr>
          <w:rFonts w:ascii="Times New Roman" w:hAnsi="Times New Roman"/>
        </w:rPr>
        <w:t>, National Capitol Region, Community Engagement Board</w:t>
      </w:r>
    </w:p>
    <w:p w:rsidR="009D73AA" w:rsidRPr="009D73AA" w:rsidRDefault="009D73AA" w:rsidP="009D73AA"/>
    <w:p w:rsidR="0043416A" w:rsidRDefault="009D73AA" w:rsidP="003A2C6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Carl E. Brown</w:t>
      </w:r>
      <w:r w:rsidR="0043416A">
        <w:rPr>
          <w:rFonts w:ascii="Times New Roman" w:hAnsi="Times New Roman"/>
        </w:rPr>
        <w:t xml:space="preserve"> Jr., Executive Director, DCSBDC</w:t>
      </w:r>
      <w:r>
        <w:rPr>
          <w:rFonts w:ascii="Times New Roman" w:hAnsi="Times New Roman"/>
        </w:rPr>
        <w:t xml:space="preserve"> Network</w:t>
      </w:r>
    </w:p>
    <w:p w:rsidR="00AB23A7" w:rsidRPr="00AB23A7" w:rsidRDefault="00AB23A7" w:rsidP="00AB23A7">
      <w:pPr>
        <w:pStyle w:val="ListParagraph"/>
        <w:rPr>
          <w:rFonts w:ascii="Times New Roman" w:hAnsi="Times New Roman"/>
        </w:rPr>
      </w:pPr>
    </w:p>
    <w:p w:rsidR="00AB23A7" w:rsidRDefault="00AB23A7" w:rsidP="00AB23A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AB23A7">
        <w:rPr>
          <w:rFonts w:ascii="Times New Roman" w:hAnsi="Times New Roman"/>
        </w:rPr>
        <w:t>Creating Local Partnerships</w:t>
      </w:r>
      <w:r>
        <w:rPr>
          <w:rFonts w:ascii="Times New Roman" w:hAnsi="Times New Roman"/>
        </w:rPr>
        <w:t>, Department of Labor</w:t>
      </w:r>
    </w:p>
    <w:p w:rsidR="002F4209" w:rsidRPr="002F4209" w:rsidRDefault="002F4209" w:rsidP="002F4209">
      <w:pPr>
        <w:pStyle w:val="ListParagraph"/>
        <w:rPr>
          <w:rFonts w:ascii="Times New Roman" w:hAnsi="Times New Roman"/>
        </w:rPr>
      </w:pPr>
    </w:p>
    <w:p w:rsidR="002F4209" w:rsidRDefault="002F4209" w:rsidP="00AB23A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Kristina Kaufmann, Executive Director</w:t>
      </w:r>
    </w:p>
    <w:p w:rsidR="002F4209" w:rsidRPr="002F4209" w:rsidRDefault="002F4209" w:rsidP="002F4209">
      <w:pPr>
        <w:pStyle w:val="ListParagraph"/>
        <w:rPr>
          <w:rFonts w:ascii="Times New Roman" w:hAnsi="Times New Roman"/>
        </w:rPr>
      </w:pPr>
    </w:p>
    <w:p w:rsidR="002F4209" w:rsidRDefault="002F4209" w:rsidP="002F4209">
      <w:pPr>
        <w:pStyle w:val="ListParagraph"/>
        <w:spacing w:after="0" w:line="240" w:lineRule="auto"/>
        <w:ind w:left="1800"/>
        <w:rPr>
          <w:rFonts w:ascii="Times New Roman" w:hAnsi="Times New Roman"/>
        </w:rPr>
      </w:pPr>
    </w:p>
    <w:p w:rsidR="009D73AA" w:rsidRDefault="009D73AA" w:rsidP="009D73AA">
      <w:pPr>
        <w:pStyle w:val="ListParagraph"/>
        <w:spacing w:after="0" w:line="240" w:lineRule="auto"/>
        <w:ind w:left="1800"/>
        <w:rPr>
          <w:rFonts w:ascii="Times New Roman" w:hAnsi="Times New Roman"/>
        </w:rPr>
      </w:pPr>
    </w:p>
    <w:p w:rsidR="002F4209" w:rsidRPr="00643A3E" w:rsidRDefault="002F4209" w:rsidP="009D73AA">
      <w:pPr>
        <w:pStyle w:val="ListParagraph"/>
        <w:spacing w:after="0" w:line="240" w:lineRule="auto"/>
        <w:ind w:left="1800"/>
        <w:rPr>
          <w:rFonts w:ascii="Times New Roman" w:hAnsi="Times New Roman"/>
        </w:rPr>
      </w:pPr>
      <w:bookmarkStart w:id="0" w:name="_GoBack"/>
      <w:bookmarkEnd w:id="0"/>
    </w:p>
    <w:p w:rsidR="001F2988" w:rsidRDefault="001F2988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Director’s Report</w:t>
      </w:r>
    </w:p>
    <w:p w:rsidR="009D73AA" w:rsidRDefault="00467709" w:rsidP="00467709">
      <w:pPr>
        <w:pStyle w:val="ListParagraph"/>
        <w:numPr>
          <w:ilvl w:val="0"/>
          <w:numId w:val="35"/>
        </w:numPr>
        <w:spacing w:after="240"/>
        <w:rPr>
          <w:rFonts w:ascii="Times New Roman" w:hAnsi="Times New Roman"/>
          <w:sz w:val="24"/>
          <w:szCs w:val="24"/>
        </w:rPr>
      </w:pPr>
      <w:r w:rsidRPr="00467709">
        <w:rPr>
          <w:rFonts w:ascii="Times New Roman" w:hAnsi="Times New Roman"/>
          <w:sz w:val="24"/>
          <w:szCs w:val="24"/>
        </w:rPr>
        <w:t>#Fightfor15</w:t>
      </w:r>
      <w:r>
        <w:rPr>
          <w:rFonts w:ascii="Times New Roman" w:hAnsi="Times New Roman"/>
          <w:sz w:val="24"/>
          <w:szCs w:val="24"/>
        </w:rPr>
        <w:t xml:space="preserve"> </w:t>
      </w:r>
      <w:r w:rsidR="00A366F1">
        <w:rPr>
          <w:rFonts w:ascii="Times New Roman" w:hAnsi="Times New Roman"/>
          <w:sz w:val="24"/>
          <w:szCs w:val="24"/>
        </w:rPr>
        <w:t xml:space="preserve">Raise the </w:t>
      </w:r>
      <w:r>
        <w:rPr>
          <w:rFonts w:ascii="Times New Roman" w:hAnsi="Times New Roman"/>
          <w:sz w:val="24"/>
          <w:szCs w:val="24"/>
        </w:rPr>
        <w:t>Minimum Wage Pledge</w:t>
      </w:r>
    </w:p>
    <w:p w:rsidR="00A366F1" w:rsidRDefault="00A366F1" w:rsidP="00467709">
      <w:pPr>
        <w:pStyle w:val="ListParagraph"/>
        <w:numPr>
          <w:ilvl w:val="0"/>
          <w:numId w:val="35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Hearings</w:t>
      </w:r>
    </w:p>
    <w:p w:rsidR="007642AE" w:rsidRPr="00467709" w:rsidRDefault="007642AE" w:rsidP="007642AE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1F2988" w:rsidRPr="00F341EE" w:rsidRDefault="001F2988" w:rsidP="00CC76F2">
      <w:pPr>
        <w:numPr>
          <w:ilvl w:val="0"/>
          <w:numId w:val="1"/>
        </w:numPr>
        <w:spacing w:after="240"/>
        <w:rPr>
          <w:b/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t>Committee Reports</w:t>
      </w:r>
    </w:p>
    <w:p w:rsidR="00E50B24" w:rsidRPr="00F341EE" w:rsidRDefault="00E50B24" w:rsidP="00CC76F2">
      <w:pPr>
        <w:spacing w:after="240"/>
        <w:ind w:left="360"/>
        <w:rPr>
          <w:color w:val="000000" w:themeColor="text1"/>
          <w:sz w:val="24"/>
          <w:szCs w:val="24"/>
        </w:rPr>
        <w:sectPr w:rsidR="00E50B24" w:rsidRPr="00F341EE" w:rsidSect="00EE46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AB3B91" w:rsidRPr="00F341EE" w:rsidRDefault="00E15861" w:rsidP="00CC76F2">
      <w:pPr>
        <w:numPr>
          <w:ilvl w:val="0"/>
          <w:numId w:val="1"/>
        </w:numPr>
        <w:tabs>
          <w:tab w:val="left" w:pos="2640"/>
        </w:tabs>
        <w:spacing w:after="240"/>
        <w:rPr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lastRenderedPageBreak/>
        <w:t>Old Business</w:t>
      </w:r>
      <w:r w:rsidRPr="00F341EE">
        <w:rPr>
          <w:color w:val="000000" w:themeColor="text1"/>
          <w:sz w:val="24"/>
          <w:szCs w:val="24"/>
        </w:rPr>
        <w:t xml:space="preserve">  (Chairman)</w:t>
      </w:r>
    </w:p>
    <w:p w:rsidR="00AB3B91" w:rsidRPr="00AB3B91" w:rsidRDefault="00C277E3" w:rsidP="00CC76F2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New Business (</w:t>
      </w:r>
      <w:r w:rsidRPr="00AB3B91">
        <w:rPr>
          <w:rFonts w:ascii="Times New Roman" w:hAnsi="Times New Roman"/>
          <w:sz w:val="24"/>
          <w:szCs w:val="24"/>
        </w:rPr>
        <w:t>Chairman</w:t>
      </w:r>
      <w:r w:rsidRPr="00AB3B91">
        <w:rPr>
          <w:rFonts w:ascii="Times New Roman" w:hAnsi="Times New Roman"/>
          <w:b/>
          <w:sz w:val="24"/>
          <w:szCs w:val="24"/>
        </w:rPr>
        <w:t>)</w:t>
      </w:r>
    </w:p>
    <w:p w:rsidR="00F066EB" w:rsidRPr="00AB3B91" w:rsidRDefault="00F066EB" w:rsidP="00CC76F2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Public Comment (Maximum 2 minute per person)</w:t>
      </w:r>
    </w:p>
    <w:p w:rsidR="00D4124B" w:rsidRDefault="00891F4B" w:rsidP="00CC76F2">
      <w:pPr>
        <w:numPr>
          <w:ilvl w:val="0"/>
          <w:numId w:val="1"/>
        </w:numPr>
        <w:spacing w:after="240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Upcoming</w:t>
      </w:r>
      <w:r w:rsidR="00C277E3" w:rsidRPr="00AB3B91">
        <w:rPr>
          <w:b/>
          <w:sz w:val="24"/>
          <w:szCs w:val="24"/>
        </w:rPr>
        <w:t xml:space="preserve"> </w:t>
      </w:r>
      <w:r w:rsidR="00F066EB" w:rsidRPr="00AB3B91">
        <w:rPr>
          <w:b/>
          <w:sz w:val="24"/>
          <w:szCs w:val="24"/>
        </w:rPr>
        <w:t xml:space="preserve"> (Events/Meetings/Holidays)</w:t>
      </w:r>
    </w:p>
    <w:p w:rsidR="007642AE" w:rsidRDefault="007642AE" w:rsidP="007642AE">
      <w:pPr>
        <w:pStyle w:val="ListParagraph"/>
        <w:spacing w:after="0" w:line="240" w:lineRule="auto"/>
        <w:ind w:left="1440" w:firstLine="360"/>
        <w:rPr>
          <w:rFonts w:ascii="Times New Roman" w:hAnsi="Times New Roman"/>
          <w:sz w:val="24"/>
          <w:szCs w:val="24"/>
        </w:rPr>
      </w:pPr>
      <w:r w:rsidRPr="00A366F1">
        <w:rPr>
          <w:rFonts w:ascii="Times New Roman" w:hAnsi="Times New Roman"/>
          <w:sz w:val="24"/>
          <w:szCs w:val="24"/>
        </w:rPr>
        <w:t>2016 Mayor’s Day of Recognition for National and Community Service</w:t>
      </w:r>
    </w:p>
    <w:p w:rsidR="007642AE" w:rsidRDefault="007642AE" w:rsidP="007642AE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642AE">
        <w:rPr>
          <w:rFonts w:ascii="Times New Roman" w:hAnsi="Times New Roman"/>
          <w:sz w:val="24"/>
          <w:szCs w:val="24"/>
        </w:rPr>
        <w:t>Tuesday, April 5, 2016</w:t>
      </w:r>
    </w:p>
    <w:p w:rsidR="007642AE" w:rsidRPr="007642AE" w:rsidRDefault="007642AE" w:rsidP="007642AE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642AE">
        <w:rPr>
          <w:rFonts w:ascii="Times New Roman" w:hAnsi="Times New Roman"/>
          <w:sz w:val="24"/>
          <w:szCs w:val="24"/>
        </w:rPr>
        <w:t>DC Commission on Arts and Humanities Building</w:t>
      </w:r>
    </w:p>
    <w:p w:rsidR="007642AE" w:rsidRPr="007642AE" w:rsidRDefault="007642AE" w:rsidP="007642AE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642AE">
        <w:rPr>
          <w:rFonts w:ascii="Times New Roman" w:hAnsi="Times New Roman"/>
          <w:sz w:val="24"/>
          <w:szCs w:val="24"/>
        </w:rPr>
        <w:t xml:space="preserve">200 I Street, SE </w:t>
      </w:r>
    </w:p>
    <w:p w:rsidR="007642AE" w:rsidRPr="007642AE" w:rsidRDefault="007642AE" w:rsidP="007642AE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642AE">
        <w:rPr>
          <w:rFonts w:ascii="Times New Roman" w:hAnsi="Times New Roman"/>
          <w:sz w:val="24"/>
          <w:szCs w:val="24"/>
        </w:rPr>
        <w:t>First Floor (Make a right at the Security Desk)</w:t>
      </w:r>
    </w:p>
    <w:p w:rsidR="007642AE" w:rsidRDefault="007642AE" w:rsidP="007642AE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7642AE">
        <w:rPr>
          <w:rFonts w:ascii="Times New Roman" w:hAnsi="Times New Roman"/>
          <w:sz w:val="24"/>
          <w:szCs w:val="24"/>
        </w:rPr>
        <w:t>Washington, DC 20003</w:t>
      </w:r>
    </w:p>
    <w:p w:rsidR="007642AE" w:rsidRDefault="007642AE" w:rsidP="007642AE">
      <w:pPr>
        <w:spacing w:after="240"/>
        <w:ind w:left="1080"/>
        <w:rPr>
          <w:b/>
          <w:sz w:val="24"/>
          <w:szCs w:val="24"/>
        </w:rPr>
      </w:pPr>
    </w:p>
    <w:p w:rsidR="001F24F4" w:rsidRPr="00AB3B91" w:rsidRDefault="00C277E3" w:rsidP="00CC76F2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Adjournment </w:t>
      </w:r>
    </w:p>
    <w:sectPr w:rsidR="001F24F4" w:rsidRPr="00AB3B91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42" w:rsidRDefault="00313D42">
      <w:r>
        <w:separator/>
      </w:r>
    </w:p>
  </w:endnote>
  <w:endnote w:type="continuationSeparator" w:id="0">
    <w:p w:rsidR="00313D42" w:rsidRDefault="0031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42" w:rsidRDefault="00313D42">
      <w:r>
        <w:separator/>
      </w:r>
    </w:p>
  </w:footnote>
  <w:footnote w:type="continuationSeparator" w:id="0">
    <w:p w:rsidR="00313D42" w:rsidRDefault="0031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B" w:rsidRDefault="00891F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87pt;height:113.15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B706D"/>
    <w:multiLevelType w:val="hybridMultilevel"/>
    <w:tmpl w:val="BCD4A3E4"/>
    <w:lvl w:ilvl="0" w:tplc="F9E4298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9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3D749C1"/>
    <w:multiLevelType w:val="hybridMultilevel"/>
    <w:tmpl w:val="49D4AFC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6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28"/>
  </w:num>
  <w:num w:numId="12">
    <w:abstractNumId w:val="25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7"/>
  </w:num>
  <w:num w:numId="17">
    <w:abstractNumId w:val="21"/>
  </w:num>
  <w:num w:numId="18">
    <w:abstractNumId w:val="22"/>
  </w:num>
  <w:num w:numId="19">
    <w:abstractNumId w:val="1"/>
  </w:num>
  <w:num w:numId="20">
    <w:abstractNumId w:val="2"/>
  </w:num>
  <w:num w:numId="21">
    <w:abstractNumId w:val="0"/>
  </w:num>
  <w:num w:numId="22">
    <w:abstractNumId w:val="24"/>
  </w:num>
  <w:num w:numId="23">
    <w:abstractNumId w:val="19"/>
  </w:num>
  <w:num w:numId="24">
    <w:abstractNumId w:val="8"/>
  </w:num>
  <w:num w:numId="25">
    <w:abstractNumId w:val="7"/>
  </w:num>
  <w:num w:numId="26">
    <w:abstractNumId w:val="29"/>
  </w:num>
  <w:num w:numId="27">
    <w:abstractNumId w:val="31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7"/>
  </w:num>
  <w:num w:numId="32">
    <w:abstractNumId w:val="12"/>
  </w:num>
  <w:num w:numId="33">
    <w:abstractNumId w:val="32"/>
  </w:num>
  <w:num w:numId="34">
    <w:abstractNumId w:val="3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B790B"/>
    <w:rsid w:val="000C14F2"/>
    <w:rsid w:val="000E43F7"/>
    <w:rsid w:val="0011657C"/>
    <w:rsid w:val="00117C89"/>
    <w:rsid w:val="00120E0C"/>
    <w:rsid w:val="0012431A"/>
    <w:rsid w:val="001371FF"/>
    <w:rsid w:val="00156E06"/>
    <w:rsid w:val="00157047"/>
    <w:rsid w:val="001632E3"/>
    <w:rsid w:val="00177915"/>
    <w:rsid w:val="00191030"/>
    <w:rsid w:val="00192351"/>
    <w:rsid w:val="001A3A4D"/>
    <w:rsid w:val="001A6C13"/>
    <w:rsid w:val="001A71BE"/>
    <w:rsid w:val="001B2C77"/>
    <w:rsid w:val="001B3F80"/>
    <w:rsid w:val="001D3634"/>
    <w:rsid w:val="001F24F4"/>
    <w:rsid w:val="001F25A3"/>
    <w:rsid w:val="001F2988"/>
    <w:rsid w:val="00217C49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2F0192"/>
    <w:rsid w:val="002F4209"/>
    <w:rsid w:val="00302F2A"/>
    <w:rsid w:val="00304FF6"/>
    <w:rsid w:val="00311C7E"/>
    <w:rsid w:val="00313D42"/>
    <w:rsid w:val="003323FC"/>
    <w:rsid w:val="00353455"/>
    <w:rsid w:val="00354D18"/>
    <w:rsid w:val="0038170D"/>
    <w:rsid w:val="00394599"/>
    <w:rsid w:val="00397800"/>
    <w:rsid w:val="00397EA8"/>
    <w:rsid w:val="003A2C6F"/>
    <w:rsid w:val="003C43B4"/>
    <w:rsid w:val="003D264B"/>
    <w:rsid w:val="003D3590"/>
    <w:rsid w:val="003E0F04"/>
    <w:rsid w:val="003E68F8"/>
    <w:rsid w:val="00400D76"/>
    <w:rsid w:val="00410965"/>
    <w:rsid w:val="00433C43"/>
    <w:rsid w:val="0043416A"/>
    <w:rsid w:val="004469E8"/>
    <w:rsid w:val="00452A3D"/>
    <w:rsid w:val="004605CC"/>
    <w:rsid w:val="0046100B"/>
    <w:rsid w:val="00467709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E0E"/>
    <w:rsid w:val="00587728"/>
    <w:rsid w:val="005A1AC2"/>
    <w:rsid w:val="005A5616"/>
    <w:rsid w:val="005B1621"/>
    <w:rsid w:val="005E3822"/>
    <w:rsid w:val="005F533D"/>
    <w:rsid w:val="00610646"/>
    <w:rsid w:val="006262DB"/>
    <w:rsid w:val="00626460"/>
    <w:rsid w:val="00643A3E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642AE"/>
    <w:rsid w:val="007704F0"/>
    <w:rsid w:val="00794248"/>
    <w:rsid w:val="0079516C"/>
    <w:rsid w:val="007A4749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1FD0"/>
    <w:rsid w:val="00886D51"/>
    <w:rsid w:val="00891F4B"/>
    <w:rsid w:val="008A1F36"/>
    <w:rsid w:val="008A761A"/>
    <w:rsid w:val="008B1C27"/>
    <w:rsid w:val="008C7C80"/>
    <w:rsid w:val="008E350C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B636C"/>
    <w:rsid w:val="009D003E"/>
    <w:rsid w:val="009D359F"/>
    <w:rsid w:val="009D73AA"/>
    <w:rsid w:val="009E034C"/>
    <w:rsid w:val="00A01DCD"/>
    <w:rsid w:val="00A02C8B"/>
    <w:rsid w:val="00A11083"/>
    <w:rsid w:val="00A16156"/>
    <w:rsid w:val="00A2197A"/>
    <w:rsid w:val="00A30BFA"/>
    <w:rsid w:val="00A33F6F"/>
    <w:rsid w:val="00A366F1"/>
    <w:rsid w:val="00A42DCB"/>
    <w:rsid w:val="00A43B63"/>
    <w:rsid w:val="00A47448"/>
    <w:rsid w:val="00A76BF1"/>
    <w:rsid w:val="00A842F5"/>
    <w:rsid w:val="00A91FF7"/>
    <w:rsid w:val="00AB23A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E4C8C"/>
    <w:rsid w:val="00AF048A"/>
    <w:rsid w:val="00B24F88"/>
    <w:rsid w:val="00B32643"/>
    <w:rsid w:val="00B74110"/>
    <w:rsid w:val="00B77FDB"/>
    <w:rsid w:val="00B823A4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208F"/>
    <w:rsid w:val="00C9786B"/>
    <w:rsid w:val="00CA0BDC"/>
    <w:rsid w:val="00CA28B7"/>
    <w:rsid w:val="00CC76F2"/>
    <w:rsid w:val="00CD34C0"/>
    <w:rsid w:val="00D20C42"/>
    <w:rsid w:val="00D22B0B"/>
    <w:rsid w:val="00D25AD3"/>
    <w:rsid w:val="00D329C5"/>
    <w:rsid w:val="00D408A7"/>
    <w:rsid w:val="00D4124B"/>
    <w:rsid w:val="00D54777"/>
    <w:rsid w:val="00D90557"/>
    <w:rsid w:val="00D90B2A"/>
    <w:rsid w:val="00D911F7"/>
    <w:rsid w:val="00DA45FC"/>
    <w:rsid w:val="00DA66D9"/>
    <w:rsid w:val="00DB12E7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5447F"/>
    <w:rsid w:val="00E66FEF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41EE"/>
    <w:rsid w:val="00F36032"/>
    <w:rsid w:val="00F5198F"/>
    <w:rsid w:val="00F60E07"/>
    <w:rsid w:val="00F71A81"/>
    <w:rsid w:val="00F81024"/>
    <w:rsid w:val="00F93936"/>
    <w:rsid w:val="00FB1B75"/>
    <w:rsid w:val="00FB76A6"/>
    <w:rsid w:val="00FE7D57"/>
    <w:rsid w:val="00FF49C8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15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ega-dc.gov/board-commissions-meetings/mayors-advisory-board-veterans-affai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23EC2-6031-4483-8001-D693467D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ServUS</cp:lastModifiedBy>
  <cp:revision>3</cp:revision>
  <cp:lastPrinted>2016-04-04T15:50:00Z</cp:lastPrinted>
  <dcterms:created xsi:type="dcterms:W3CDTF">2016-04-04T15:51:00Z</dcterms:created>
  <dcterms:modified xsi:type="dcterms:W3CDTF">2016-04-04T15:51:00Z</dcterms:modified>
</cp:coreProperties>
</file>