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P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B624A" w:rsidRPr="00A50E7B" w:rsidRDefault="007F683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396739" w:rsidRPr="00A50E7B">
        <w:rPr>
          <w:rFonts w:ascii="Arial" w:hAnsi="Arial" w:cs="Arial"/>
          <w:sz w:val="24"/>
          <w:szCs w:val="24"/>
        </w:rPr>
        <w:t>day,</w:t>
      </w:r>
      <w:r>
        <w:rPr>
          <w:rFonts w:ascii="Arial" w:hAnsi="Arial" w:cs="Arial"/>
          <w:sz w:val="24"/>
          <w:szCs w:val="24"/>
        </w:rPr>
        <w:t xml:space="preserve"> </w:t>
      </w:r>
      <w:r w:rsidR="00F21E14">
        <w:rPr>
          <w:rFonts w:ascii="Arial" w:hAnsi="Arial" w:cs="Arial"/>
          <w:sz w:val="24"/>
          <w:szCs w:val="24"/>
        </w:rPr>
        <w:t>April 7</w:t>
      </w:r>
      <w:r w:rsidR="00756225">
        <w:rPr>
          <w:rFonts w:ascii="Arial" w:hAnsi="Arial" w:cs="Arial"/>
          <w:sz w:val="24"/>
          <w:szCs w:val="24"/>
        </w:rPr>
        <w:t>, 2016</w:t>
      </w:r>
    </w:p>
    <w:p w:rsidR="003B624A" w:rsidRPr="00A50E7B" w:rsidRDefault="00396739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6:45 PM- 8:00 PM</w:t>
      </w:r>
    </w:p>
    <w:p w:rsidR="00E04C8A" w:rsidRDefault="00396739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Conference Call</w:t>
      </w:r>
      <w:r w:rsidR="00E04C8A">
        <w:rPr>
          <w:rFonts w:ascii="Arial" w:hAnsi="Arial" w:cs="Arial"/>
          <w:sz w:val="24"/>
          <w:szCs w:val="24"/>
        </w:rPr>
        <w:t xml:space="preserve">: </w:t>
      </w:r>
      <w:r w:rsidR="00C53C40">
        <w:rPr>
          <w:rFonts w:ascii="Arial" w:hAnsi="Arial" w:cs="Arial"/>
          <w:sz w:val="24"/>
          <w:szCs w:val="24"/>
        </w:rPr>
        <w:t>1-641-715-3272</w:t>
      </w:r>
    </w:p>
    <w:p w:rsidR="00E04C8A" w:rsidRPr="00A50E7B" w:rsidRDefault="00E04C8A" w:rsidP="00E04C8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831260#</w:t>
      </w:r>
    </w:p>
    <w:p w:rsidR="003B624A" w:rsidRPr="00A50E7B" w:rsidRDefault="003B624A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Default="00396739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The District of Columbia Commission for Women will host a monthly meeting on </w:t>
      </w:r>
      <w:r w:rsidR="00F21E14">
        <w:rPr>
          <w:rFonts w:ascii="Arial" w:hAnsi="Arial" w:cs="Arial"/>
          <w:sz w:val="24"/>
          <w:szCs w:val="24"/>
        </w:rPr>
        <w:t>Thursday, April 7</w:t>
      </w:r>
      <w:r w:rsidR="00C53C40">
        <w:rPr>
          <w:rFonts w:ascii="Arial" w:hAnsi="Arial" w:cs="Arial"/>
          <w:sz w:val="24"/>
          <w:szCs w:val="24"/>
        </w:rPr>
        <w:t>, 2016</w:t>
      </w:r>
      <w:r w:rsidRPr="00A50E7B">
        <w:rPr>
          <w:rFonts w:ascii="Arial" w:hAnsi="Arial" w:cs="Arial"/>
          <w:sz w:val="24"/>
          <w:szCs w:val="24"/>
        </w:rPr>
        <w:t xml:space="preserve"> at</w:t>
      </w:r>
      <w:r w:rsidR="00F431FC" w:rsidRPr="00A50E7B">
        <w:rPr>
          <w:rFonts w:ascii="Arial" w:hAnsi="Arial" w:cs="Arial"/>
          <w:sz w:val="24"/>
          <w:szCs w:val="24"/>
        </w:rPr>
        <w:t xml:space="preserve"> 6:45 p.m. </w:t>
      </w:r>
    </w:p>
    <w:p w:rsidR="00E04C8A" w:rsidRDefault="00E04C8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E04C8A" w:rsidRPr="00A50E7B" w:rsidRDefault="00E04C8A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information, please contact Shana Armstrong, Associate Director at (202) 676-6199 or Shana.Armstrong@dc.gov.</w:t>
      </w: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F21E14">
        <w:rPr>
          <w:rFonts w:ascii="Arial" w:hAnsi="Arial" w:cs="Arial"/>
          <w:sz w:val="24"/>
          <w:szCs w:val="24"/>
        </w:rPr>
        <w:t>March 10</w:t>
      </w:r>
      <w:r w:rsidR="00EF4761">
        <w:rPr>
          <w:rFonts w:ascii="Arial" w:hAnsi="Arial" w:cs="Arial"/>
          <w:sz w:val="24"/>
          <w:szCs w:val="24"/>
        </w:rPr>
        <w:t>, 2016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7F6837" w:rsidRDefault="007F6837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8F5731" w:rsidRPr="00A50E7B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New Business</w:t>
      </w:r>
    </w:p>
    <w:p w:rsidR="003B624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Reports from Committees </w:t>
      </w:r>
    </w:p>
    <w:p w:rsidR="00BA78CA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 xml:space="preserve">Updates from the Director of </w:t>
      </w:r>
      <w:r w:rsidR="007363F7">
        <w:rPr>
          <w:rFonts w:ascii="Arial" w:hAnsi="Arial" w:cs="Arial"/>
          <w:sz w:val="24"/>
          <w:szCs w:val="24"/>
        </w:rPr>
        <w:t>M</w:t>
      </w:r>
      <w:r w:rsidRPr="00A50E7B">
        <w:rPr>
          <w:rFonts w:ascii="Arial" w:hAnsi="Arial" w:cs="Arial"/>
          <w:sz w:val="24"/>
          <w:szCs w:val="24"/>
        </w:rPr>
        <w:t>OWPI</w:t>
      </w:r>
    </w:p>
    <w:p w:rsidR="00BA78CA" w:rsidRPr="00A50E7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Other items for consideration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lastRenderedPageBreak/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BA78C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Default="00FC73B5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FC73B5" w:rsidP="003B624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44" w:rsidRDefault="00FC7444" w:rsidP="00396739">
      <w:pPr>
        <w:spacing w:after="0" w:line="240" w:lineRule="auto"/>
      </w:pPr>
      <w:r>
        <w:separator/>
      </w:r>
    </w:p>
  </w:endnote>
  <w:endnote w:type="continuationSeparator" w:id="0">
    <w:p w:rsidR="00FC7444" w:rsidRDefault="00FC7444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44" w:rsidRDefault="00FC7444" w:rsidP="00396739">
      <w:pPr>
        <w:spacing w:after="0" w:line="240" w:lineRule="auto"/>
      </w:pPr>
      <w:r>
        <w:separator/>
      </w:r>
    </w:p>
  </w:footnote>
  <w:footnote w:type="continuationSeparator" w:id="0">
    <w:p w:rsidR="00FC7444" w:rsidRDefault="00FC7444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631AD"/>
    <w:rsid w:val="000636D7"/>
    <w:rsid w:val="00085619"/>
    <w:rsid w:val="00086E29"/>
    <w:rsid w:val="001052AC"/>
    <w:rsid w:val="00141D9A"/>
    <w:rsid w:val="001541BD"/>
    <w:rsid w:val="001D0EE4"/>
    <w:rsid w:val="00230362"/>
    <w:rsid w:val="00233247"/>
    <w:rsid w:val="00244BF7"/>
    <w:rsid w:val="00317BE0"/>
    <w:rsid w:val="00396739"/>
    <w:rsid w:val="003A199D"/>
    <w:rsid w:val="003A24E4"/>
    <w:rsid w:val="003B624A"/>
    <w:rsid w:val="00485261"/>
    <w:rsid w:val="00490288"/>
    <w:rsid w:val="004B0E6C"/>
    <w:rsid w:val="004B698A"/>
    <w:rsid w:val="004D6076"/>
    <w:rsid w:val="004F13F2"/>
    <w:rsid w:val="00565153"/>
    <w:rsid w:val="005E4CB1"/>
    <w:rsid w:val="00631A65"/>
    <w:rsid w:val="00720C3B"/>
    <w:rsid w:val="007235CC"/>
    <w:rsid w:val="00733BC3"/>
    <w:rsid w:val="007363F7"/>
    <w:rsid w:val="00756225"/>
    <w:rsid w:val="007D6F82"/>
    <w:rsid w:val="007F6837"/>
    <w:rsid w:val="00837C3F"/>
    <w:rsid w:val="00855132"/>
    <w:rsid w:val="008A1B46"/>
    <w:rsid w:val="008F5731"/>
    <w:rsid w:val="00941FE6"/>
    <w:rsid w:val="00A0542A"/>
    <w:rsid w:val="00A50E7B"/>
    <w:rsid w:val="00AA59CC"/>
    <w:rsid w:val="00AD2CC3"/>
    <w:rsid w:val="00AF23AF"/>
    <w:rsid w:val="00B62B3B"/>
    <w:rsid w:val="00B80C99"/>
    <w:rsid w:val="00BA78CA"/>
    <w:rsid w:val="00BE5F53"/>
    <w:rsid w:val="00BE7E1E"/>
    <w:rsid w:val="00BF40E3"/>
    <w:rsid w:val="00C133D1"/>
    <w:rsid w:val="00C53C40"/>
    <w:rsid w:val="00C6419A"/>
    <w:rsid w:val="00CB31E8"/>
    <w:rsid w:val="00D22A82"/>
    <w:rsid w:val="00D8152E"/>
    <w:rsid w:val="00D84003"/>
    <w:rsid w:val="00D87D23"/>
    <w:rsid w:val="00E031C5"/>
    <w:rsid w:val="00E04C8A"/>
    <w:rsid w:val="00E153A5"/>
    <w:rsid w:val="00E15AAF"/>
    <w:rsid w:val="00E578EB"/>
    <w:rsid w:val="00E620BC"/>
    <w:rsid w:val="00EA1516"/>
    <w:rsid w:val="00EF4761"/>
    <w:rsid w:val="00F21E14"/>
    <w:rsid w:val="00F431FC"/>
    <w:rsid w:val="00FC73B5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5E24-D2E8-481E-8BE0-E22FE384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2016-03-10T21:09:00Z</cp:lastPrinted>
  <dcterms:created xsi:type="dcterms:W3CDTF">2016-03-29T16:00:00Z</dcterms:created>
  <dcterms:modified xsi:type="dcterms:W3CDTF">2016-03-29T16:00:00Z</dcterms:modified>
</cp:coreProperties>
</file>