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14" w:rsidRDefault="00BC1514" w:rsidP="00BC1514">
      <w:pPr>
        <w:rPr>
          <w:sz w:val="16"/>
          <w:szCs w:val="16"/>
        </w:rPr>
      </w:pPr>
    </w:p>
    <w:p w:rsidR="00EE0EA0" w:rsidRDefault="00EE0EA0" w:rsidP="00BC1514">
      <w:pPr>
        <w:jc w:val="center"/>
      </w:pPr>
    </w:p>
    <w:p w:rsidR="00E22746" w:rsidRPr="00BC1514" w:rsidRDefault="00E22746" w:rsidP="00BC1514">
      <w:pPr>
        <w:jc w:val="center"/>
      </w:pPr>
      <w:r w:rsidRPr="00BC1514">
        <w:t>Department of</w:t>
      </w:r>
      <w:r w:rsidR="0086337F" w:rsidRPr="00BC1514">
        <w:t xml:space="preserve"> </w:t>
      </w:r>
      <w:r w:rsidRPr="00BC1514">
        <w:t>Forensic Sciences</w:t>
      </w:r>
    </w:p>
    <w:p w:rsidR="00E22746" w:rsidRPr="00BC1514" w:rsidRDefault="00E22746" w:rsidP="000428BD">
      <w:pPr>
        <w:jc w:val="center"/>
      </w:pPr>
      <w:r w:rsidRPr="00BC1514">
        <w:t>Science Advisory Board Meeting</w:t>
      </w:r>
    </w:p>
    <w:p w:rsidR="00E22746" w:rsidRPr="00BC1514" w:rsidRDefault="00E22746" w:rsidP="000428BD">
      <w:pPr>
        <w:jc w:val="center"/>
      </w:pPr>
      <w:r w:rsidRPr="00BC1514">
        <w:t xml:space="preserve">Consolidated Forensic Laboratory – </w:t>
      </w:r>
      <w:r w:rsidR="00D036EB" w:rsidRPr="00BC1514">
        <w:t>Room 1224</w:t>
      </w:r>
    </w:p>
    <w:p w:rsidR="00E22746" w:rsidRPr="00BC1514" w:rsidRDefault="00BC1514" w:rsidP="000428BD">
      <w:pPr>
        <w:jc w:val="center"/>
      </w:pPr>
      <w:r>
        <w:t xml:space="preserve">9:00 a.m., </w:t>
      </w:r>
      <w:r w:rsidR="009A7225" w:rsidRPr="00BC1514">
        <w:t>Friday</w:t>
      </w:r>
      <w:r w:rsidR="00E22746" w:rsidRPr="00BC1514">
        <w:t xml:space="preserve">, </w:t>
      </w:r>
      <w:r w:rsidR="009B1A08" w:rsidRPr="00BC1514">
        <w:t>January 15, 2016</w:t>
      </w:r>
    </w:p>
    <w:p w:rsidR="00340E3C" w:rsidRPr="00BC1514" w:rsidRDefault="00340E3C" w:rsidP="000428BD">
      <w:pPr>
        <w:jc w:val="center"/>
      </w:pPr>
      <w:r w:rsidRPr="00BC1514">
        <w:t>Agenda</w:t>
      </w:r>
    </w:p>
    <w:p w:rsidR="00340E3C" w:rsidRPr="00BC1514" w:rsidRDefault="00340E3C" w:rsidP="00BC1514">
      <w:pPr>
        <w:contextualSpacing/>
        <w:jc w:val="center"/>
      </w:pPr>
    </w:p>
    <w:p w:rsidR="00E22746" w:rsidRPr="00BC1514" w:rsidRDefault="00E22746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Roll Call, Review of Minutes, Approval of Minutes from</w:t>
      </w:r>
      <w:r w:rsidR="009942D9">
        <w:rPr>
          <w:rFonts w:ascii="Palatino Linotype" w:eastAsia="Times New Roman" w:hAnsi="Palatino Linotype"/>
        </w:rPr>
        <w:t xml:space="preserve"> </w:t>
      </w:r>
      <w:r w:rsidR="00767017">
        <w:rPr>
          <w:rFonts w:ascii="Palatino Linotype" w:eastAsia="Times New Roman" w:hAnsi="Palatino Linotype"/>
        </w:rPr>
        <w:t>l</w:t>
      </w:r>
      <w:r w:rsidRPr="00BC1514">
        <w:rPr>
          <w:rFonts w:ascii="Palatino Linotype" w:eastAsia="Times New Roman" w:hAnsi="Palatino Linotype"/>
        </w:rPr>
        <w:t xml:space="preserve">ast </w:t>
      </w:r>
      <w:r w:rsidR="00767017">
        <w:rPr>
          <w:rFonts w:ascii="Palatino Linotype" w:eastAsia="Times New Roman" w:hAnsi="Palatino Linotype"/>
        </w:rPr>
        <w:t>m</w:t>
      </w:r>
      <w:r w:rsidRPr="00BC1514">
        <w:rPr>
          <w:rFonts w:ascii="Palatino Linotype" w:eastAsia="Times New Roman" w:hAnsi="Palatino Linotype"/>
        </w:rPr>
        <w:t>eeting</w:t>
      </w:r>
    </w:p>
    <w:p w:rsidR="00533BBC" w:rsidRPr="00BC1514" w:rsidRDefault="00533BBC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F36029" w:rsidRPr="00BC1514" w:rsidRDefault="00F36029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Discussion concerning SAB Regulations</w:t>
      </w:r>
      <w:r w:rsidR="00A2182B" w:rsidRPr="00BC1514">
        <w:rPr>
          <w:rFonts w:ascii="Palatino Linotype" w:eastAsia="Times New Roman" w:hAnsi="Palatino Linotype"/>
        </w:rPr>
        <w:t xml:space="preserve"> - </w:t>
      </w:r>
      <w:r w:rsidRPr="00BC1514">
        <w:rPr>
          <w:rFonts w:ascii="Palatino Linotype" w:eastAsia="Times New Roman" w:hAnsi="Palatino Linotype"/>
        </w:rPr>
        <w:t>Rob</w:t>
      </w:r>
      <w:r w:rsidR="003314A4" w:rsidRPr="00BC1514">
        <w:rPr>
          <w:rFonts w:ascii="Palatino Linotype" w:eastAsia="Times New Roman" w:hAnsi="Palatino Linotype"/>
        </w:rPr>
        <w:t xml:space="preserve"> Hildum</w:t>
      </w:r>
      <w:r w:rsidR="00A2182B" w:rsidRPr="00BC1514">
        <w:rPr>
          <w:rFonts w:ascii="Palatino Linotype" w:eastAsia="Times New Roman" w:hAnsi="Palatino Linotype"/>
        </w:rPr>
        <w:t>, Esq.</w:t>
      </w:r>
    </w:p>
    <w:p w:rsidR="00F36029" w:rsidRPr="00BC1514" w:rsidRDefault="009B1A08" w:rsidP="00BC1514">
      <w:pPr>
        <w:numPr>
          <w:ilvl w:val="0"/>
          <w:numId w:val="16"/>
        </w:num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 xml:space="preserve">Review and Discussion of </w:t>
      </w:r>
      <w:r w:rsidR="00F36029" w:rsidRPr="00BC1514">
        <w:rPr>
          <w:rFonts w:ascii="Palatino Linotype" w:eastAsia="Times New Roman" w:hAnsi="Palatino Linotype"/>
        </w:rPr>
        <w:t>Draft Regulations</w:t>
      </w:r>
    </w:p>
    <w:p w:rsidR="00833F37" w:rsidRPr="00BC1514" w:rsidRDefault="00833F37" w:rsidP="00BC1514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</w:p>
    <w:p w:rsidR="00F47FC5" w:rsidRPr="00BC1514" w:rsidRDefault="00F47FC5" w:rsidP="00BC1514">
      <w:pPr>
        <w:spacing w:before="100" w:beforeAutospacing="1" w:after="100" w:afterAutospacing="1"/>
        <w:ind w:left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 xml:space="preserve">Introduction of </w:t>
      </w:r>
      <w:r w:rsidR="006E1BCD">
        <w:rPr>
          <w:rFonts w:ascii="Palatino Linotype" w:eastAsia="Times New Roman" w:hAnsi="Palatino Linotype"/>
        </w:rPr>
        <w:t>new s</w:t>
      </w:r>
      <w:r w:rsidR="00767017">
        <w:rPr>
          <w:rFonts w:ascii="Palatino Linotype" w:eastAsia="Times New Roman" w:hAnsi="Palatino Linotype"/>
        </w:rPr>
        <w:t>t</w:t>
      </w:r>
      <w:r w:rsidRPr="00BC1514">
        <w:rPr>
          <w:rFonts w:ascii="Palatino Linotype" w:eastAsia="Times New Roman" w:hAnsi="Palatino Linotype"/>
        </w:rPr>
        <w:t xml:space="preserve">aff </w:t>
      </w:r>
      <w:r w:rsidR="006E1BCD">
        <w:rPr>
          <w:rFonts w:ascii="Palatino Linotype" w:eastAsia="Times New Roman" w:hAnsi="Palatino Linotype"/>
        </w:rPr>
        <w:t>m</w:t>
      </w:r>
      <w:r w:rsidRPr="00BC1514">
        <w:rPr>
          <w:rFonts w:ascii="Palatino Linotype" w:eastAsia="Times New Roman" w:hAnsi="Palatino Linotype"/>
        </w:rPr>
        <w:t>embers</w:t>
      </w:r>
    </w:p>
    <w:p w:rsidR="00F47FC5" w:rsidRPr="00BC1514" w:rsidRDefault="00F47FC5" w:rsidP="00BC1514">
      <w:pPr>
        <w:spacing w:before="100" w:beforeAutospacing="1" w:after="100" w:afterAutospacing="1"/>
        <w:ind w:left="720"/>
        <w:contextualSpacing/>
        <w:rPr>
          <w:rFonts w:ascii="Palatino Linotype" w:eastAsia="Times New Roman" w:hAnsi="Palatino Linotype"/>
        </w:rPr>
      </w:pPr>
    </w:p>
    <w:p w:rsidR="00833F37" w:rsidRPr="00BC1514" w:rsidRDefault="00833F37" w:rsidP="00BC1514">
      <w:pPr>
        <w:spacing w:before="100" w:beforeAutospacing="1" w:after="100" w:afterAutospacing="1"/>
        <w:ind w:left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Overview of Public Health Lab</w:t>
      </w:r>
      <w:r w:rsidR="0086337F" w:rsidRPr="00BC1514">
        <w:rPr>
          <w:rFonts w:ascii="Palatino Linotype" w:eastAsia="Times New Roman" w:hAnsi="Palatino Linotype"/>
        </w:rPr>
        <w:t xml:space="preserve">oratory </w:t>
      </w:r>
      <w:r w:rsidRPr="00BC1514">
        <w:rPr>
          <w:rFonts w:ascii="Palatino Linotype" w:eastAsia="Times New Roman" w:hAnsi="Palatino Linotype"/>
        </w:rPr>
        <w:t>-</w:t>
      </w:r>
      <w:r w:rsidR="0086337F" w:rsidRPr="00BC1514">
        <w:rPr>
          <w:rFonts w:ascii="Palatino Linotype" w:eastAsia="Times New Roman" w:hAnsi="Palatino Linotype"/>
        </w:rPr>
        <w:t xml:space="preserve"> </w:t>
      </w:r>
      <w:r w:rsidRPr="00BC1514">
        <w:rPr>
          <w:rFonts w:ascii="Palatino Linotype" w:eastAsia="Times New Roman" w:hAnsi="Palatino Linotype"/>
        </w:rPr>
        <w:t xml:space="preserve">Dr. </w:t>
      </w:r>
      <w:r w:rsidR="0086337F" w:rsidRPr="00BC1514">
        <w:rPr>
          <w:rFonts w:ascii="Palatino Linotype" w:eastAsia="Times New Roman" w:hAnsi="Palatino Linotype"/>
        </w:rPr>
        <w:t xml:space="preserve">Morris </w:t>
      </w:r>
      <w:r w:rsidRPr="00BC1514">
        <w:rPr>
          <w:rFonts w:ascii="Palatino Linotype" w:eastAsia="Times New Roman" w:hAnsi="Palatino Linotype"/>
        </w:rPr>
        <w:t>Blaylock</w:t>
      </w:r>
    </w:p>
    <w:p w:rsidR="00091596" w:rsidRPr="00BC1514" w:rsidRDefault="00091596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3314A4" w:rsidRPr="00BC1514" w:rsidRDefault="00091596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 xml:space="preserve">Review of </w:t>
      </w:r>
      <w:r w:rsidR="00767017">
        <w:rPr>
          <w:rFonts w:ascii="Palatino Linotype" w:eastAsia="Times New Roman" w:hAnsi="Palatino Linotype"/>
        </w:rPr>
        <w:t>A</w:t>
      </w:r>
      <w:r w:rsidRPr="00BC1514">
        <w:rPr>
          <w:rFonts w:ascii="Palatino Linotype" w:eastAsia="Times New Roman" w:hAnsi="Palatino Linotype"/>
        </w:rPr>
        <w:t xml:space="preserve">llegations </w:t>
      </w:r>
      <w:r w:rsidR="003314A4" w:rsidRPr="00BC1514">
        <w:rPr>
          <w:rFonts w:ascii="Palatino Linotype" w:eastAsia="Times New Roman" w:hAnsi="Palatino Linotype"/>
        </w:rPr>
        <w:t xml:space="preserve">and </w:t>
      </w:r>
      <w:r w:rsidR="00767017">
        <w:rPr>
          <w:rFonts w:ascii="Palatino Linotype" w:eastAsia="Times New Roman" w:hAnsi="Palatino Linotype"/>
        </w:rPr>
        <w:t>I</w:t>
      </w:r>
      <w:r w:rsidR="003314A4" w:rsidRPr="00BC1514">
        <w:rPr>
          <w:rFonts w:ascii="Palatino Linotype" w:eastAsia="Times New Roman" w:hAnsi="Palatino Linotype"/>
        </w:rPr>
        <w:t>ssues</w:t>
      </w:r>
      <w:r w:rsidR="00A2182B" w:rsidRPr="00BC1514">
        <w:rPr>
          <w:rFonts w:ascii="Palatino Linotype" w:eastAsia="Times New Roman" w:hAnsi="Palatino Linotype"/>
        </w:rPr>
        <w:t xml:space="preserve"> - D</w:t>
      </w:r>
      <w:r w:rsidR="0086337F" w:rsidRPr="00BC1514">
        <w:rPr>
          <w:rFonts w:ascii="Palatino Linotype" w:eastAsia="Times New Roman" w:hAnsi="Palatino Linotype"/>
        </w:rPr>
        <w:t xml:space="preserve">r. </w:t>
      </w:r>
      <w:r w:rsidR="003314A4" w:rsidRPr="00BC1514">
        <w:rPr>
          <w:rFonts w:ascii="Palatino Linotype" w:eastAsia="Times New Roman" w:hAnsi="Palatino Linotype"/>
        </w:rPr>
        <w:t xml:space="preserve">Jenifer </w:t>
      </w:r>
      <w:r w:rsidR="0086337F" w:rsidRPr="00BC1514">
        <w:rPr>
          <w:rFonts w:ascii="Palatino Linotype" w:eastAsia="Times New Roman" w:hAnsi="Palatino Linotype"/>
        </w:rPr>
        <w:t xml:space="preserve">A.L. </w:t>
      </w:r>
      <w:r w:rsidR="003314A4" w:rsidRPr="00BC1514">
        <w:rPr>
          <w:rFonts w:ascii="Palatino Linotype" w:eastAsia="Times New Roman" w:hAnsi="Palatino Linotype"/>
        </w:rPr>
        <w:t>Smith</w:t>
      </w:r>
    </w:p>
    <w:p w:rsidR="00091596" w:rsidRPr="00BC1514" w:rsidRDefault="00833F37" w:rsidP="00BC1514">
      <w:pPr>
        <w:numPr>
          <w:ilvl w:val="0"/>
          <w:numId w:val="18"/>
        </w:num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DSAT Update</w:t>
      </w:r>
      <w:r w:rsidR="0086337F" w:rsidRPr="00BC1514">
        <w:rPr>
          <w:rFonts w:ascii="Palatino Linotype" w:eastAsia="Times New Roman" w:hAnsi="Palatino Linotype"/>
        </w:rPr>
        <w:t xml:space="preserve"> </w:t>
      </w:r>
      <w:r w:rsidRPr="00BC1514">
        <w:rPr>
          <w:rFonts w:ascii="Palatino Linotype" w:eastAsia="Times New Roman" w:hAnsi="Palatino Linotype"/>
        </w:rPr>
        <w:t>-</w:t>
      </w:r>
      <w:r w:rsidR="0086337F" w:rsidRPr="00BC1514">
        <w:rPr>
          <w:rFonts w:ascii="Palatino Linotype" w:eastAsia="Times New Roman" w:hAnsi="Palatino Linotype"/>
        </w:rPr>
        <w:t xml:space="preserve"> </w:t>
      </w:r>
      <w:r w:rsidRPr="00BC1514">
        <w:rPr>
          <w:rFonts w:ascii="Palatino Linotype" w:eastAsia="Times New Roman" w:hAnsi="Palatino Linotype"/>
        </w:rPr>
        <w:t xml:space="preserve">Dr. </w:t>
      </w:r>
      <w:r w:rsidR="000457DC">
        <w:rPr>
          <w:rFonts w:ascii="Palatino Linotype" w:eastAsia="Times New Roman" w:hAnsi="Palatino Linotype"/>
        </w:rPr>
        <w:t>Anicet Dahourou</w:t>
      </w:r>
      <w:bookmarkStart w:id="0" w:name="_GoBack"/>
      <w:bookmarkEnd w:id="0"/>
      <w:r w:rsidRPr="00BC1514">
        <w:rPr>
          <w:rFonts w:ascii="Palatino Linotype" w:eastAsia="Times New Roman" w:hAnsi="Palatino Linotype"/>
        </w:rPr>
        <w:t xml:space="preserve"> </w:t>
      </w:r>
    </w:p>
    <w:p w:rsidR="00EA5213" w:rsidRPr="00BC1514" w:rsidRDefault="00EA5213" w:rsidP="00BC1514">
      <w:pPr>
        <w:numPr>
          <w:ilvl w:val="0"/>
          <w:numId w:val="18"/>
        </w:num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 xml:space="preserve">Review status of allegations from previous meeting </w:t>
      </w:r>
    </w:p>
    <w:p w:rsidR="00833F37" w:rsidRPr="00BC1514" w:rsidRDefault="00F47FC5" w:rsidP="00BC1514">
      <w:pPr>
        <w:numPr>
          <w:ilvl w:val="0"/>
          <w:numId w:val="18"/>
        </w:num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Mechanism for communicating future allegations to the SAB</w:t>
      </w:r>
    </w:p>
    <w:p w:rsidR="003341EC" w:rsidRPr="00BC1514" w:rsidRDefault="003341EC" w:rsidP="00BC1514">
      <w:pPr>
        <w:numPr>
          <w:ilvl w:val="0"/>
          <w:numId w:val="18"/>
        </w:num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Letter from Public Defender Service 12-29-15</w:t>
      </w:r>
    </w:p>
    <w:p w:rsidR="00E12CEE" w:rsidRPr="00BC1514" w:rsidRDefault="00E12CEE" w:rsidP="00BC1514">
      <w:pPr>
        <w:spacing w:before="100" w:beforeAutospacing="1" w:after="100" w:afterAutospacing="1"/>
        <w:ind w:left="720"/>
        <w:contextualSpacing/>
        <w:rPr>
          <w:rFonts w:ascii="Palatino Linotype" w:eastAsia="Times New Roman" w:hAnsi="Palatino Linotype"/>
        </w:rPr>
      </w:pPr>
    </w:p>
    <w:p w:rsidR="00E12CEE" w:rsidRPr="00BC1514" w:rsidRDefault="00E12CEE" w:rsidP="00BC1514">
      <w:pPr>
        <w:spacing w:before="100" w:beforeAutospacing="1" w:after="100" w:afterAutospacing="1"/>
        <w:ind w:left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 xml:space="preserve">Result of </w:t>
      </w:r>
      <w:r w:rsidR="00833F37" w:rsidRPr="00BC1514">
        <w:rPr>
          <w:rFonts w:ascii="Palatino Linotype" w:eastAsia="Times New Roman" w:hAnsi="Palatino Linotype"/>
        </w:rPr>
        <w:t>QAS</w:t>
      </w:r>
      <w:r w:rsidRPr="00BC1514">
        <w:rPr>
          <w:rFonts w:ascii="Palatino Linotype" w:eastAsia="Times New Roman" w:hAnsi="Palatino Linotype"/>
        </w:rPr>
        <w:t xml:space="preserve"> </w:t>
      </w:r>
      <w:r w:rsidR="00833F37" w:rsidRPr="00BC1514">
        <w:rPr>
          <w:rFonts w:ascii="Palatino Linotype" w:eastAsia="Times New Roman" w:hAnsi="Palatino Linotype"/>
        </w:rPr>
        <w:t>Audit</w:t>
      </w:r>
      <w:r w:rsidR="005F141E">
        <w:rPr>
          <w:rFonts w:ascii="Palatino Linotype" w:eastAsia="Times New Roman" w:hAnsi="Palatino Linotype"/>
        </w:rPr>
        <w:t xml:space="preserve"> - </w:t>
      </w:r>
      <w:r w:rsidR="00833F37" w:rsidRPr="00BC1514">
        <w:rPr>
          <w:rFonts w:ascii="Palatino Linotype" w:eastAsia="Times New Roman" w:hAnsi="Palatino Linotype"/>
        </w:rPr>
        <w:t>Susan Welti</w:t>
      </w:r>
    </w:p>
    <w:p w:rsidR="003314A4" w:rsidRPr="00BC1514" w:rsidRDefault="003314A4" w:rsidP="00BC1514">
      <w:pPr>
        <w:spacing w:before="100" w:beforeAutospacing="1" w:after="100" w:afterAutospacing="1"/>
        <w:ind w:left="1080"/>
        <w:contextualSpacing/>
        <w:rPr>
          <w:rFonts w:ascii="Palatino Linotype" w:eastAsia="Times New Roman" w:hAnsi="Palatino Linotype"/>
        </w:rPr>
      </w:pPr>
    </w:p>
    <w:p w:rsidR="008D753E" w:rsidRPr="00BC1514" w:rsidRDefault="008D753E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Update on Status of Forensic</w:t>
      </w:r>
      <w:r w:rsidR="00A2182B" w:rsidRPr="00BC1514">
        <w:rPr>
          <w:rFonts w:ascii="Palatino Linotype" w:eastAsia="Times New Roman" w:hAnsi="Palatino Linotype"/>
        </w:rPr>
        <w:t xml:space="preserve"> Biology Unit DNA - </w:t>
      </w:r>
      <w:r w:rsidR="00833F37" w:rsidRPr="00BC1514">
        <w:rPr>
          <w:rFonts w:ascii="Palatino Linotype" w:eastAsia="Times New Roman" w:hAnsi="Palatino Linotype"/>
        </w:rPr>
        <w:t>Andrea Borchardt</w:t>
      </w:r>
    </w:p>
    <w:p w:rsidR="00F47FC5" w:rsidRPr="00BC1514" w:rsidRDefault="00F47FC5" w:rsidP="0005594A">
      <w:pPr>
        <w:numPr>
          <w:ilvl w:val="0"/>
          <w:numId w:val="15"/>
        </w:numPr>
        <w:ind w:left="1170" w:hanging="45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Resumption of DNA testing in the FBU</w:t>
      </w:r>
    </w:p>
    <w:p w:rsidR="008D753E" w:rsidRPr="00BC1514" w:rsidRDefault="008D753E" w:rsidP="0005594A">
      <w:pPr>
        <w:numPr>
          <w:ilvl w:val="0"/>
          <w:numId w:val="15"/>
        </w:numPr>
        <w:ind w:left="1170" w:hanging="45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Overview of the implementation process of STRmix</w:t>
      </w:r>
    </w:p>
    <w:p w:rsidR="00833F37" w:rsidRPr="00BC1514" w:rsidRDefault="00833F37" w:rsidP="0005594A">
      <w:pPr>
        <w:numPr>
          <w:ilvl w:val="0"/>
          <w:numId w:val="15"/>
        </w:numPr>
        <w:ind w:left="1170" w:hanging="45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Labs implementing STRmix and recent court decisions</w:t>
      </w:r>
    </w:p>
    <w:p w:rsidR="0086337F" w:rsidRPr="00BC1514" w:rsidRDefault="0086337F" w:rsidP="00BC1514">
      <w:pPr>
        <w:contextualSpacing/>
        <w:rPr>
          <w:rFonts w:ascii="Palatino Linotype" w:eastAsia="Times New Roman" w:hAnsi="Palatino Linotype"/>
        </w:rPr>
      </w:pPr>
    </w:p>
    <w:p w:rsidR="004E0B77" w:rsidRPr="00BC1514" w:rsidRDefault="005F141E" w:rsidP="00BC1514">
      <w:pPr>
        <w:ind w:firstLine="720"/>
        <w:contextualSpacing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Update on LIMS - </w:t>
      </w:r>
      <w:r w:rsidR="004E0B77" w:rsidRPr="00BC1514">
        <w:rPr>
          <w:rFonts w:ascii="Palatino Linotype" w:eastAsia="Times New Roman" w:hAnsi="Palatino Linotype"/>
        </w:rPr>
        <w:t>Paul Reedy</w:t>
      </w:r>
    </w:p>
    <w:p w:rsidR="00E12CEE" w:rsidRPr="00BC1514" w:rsidRDefault="00E12CEE" w:rsidP="00BC1514">
      <w:pPr>
        <w:contextualSpacing/>
        <w:rPr>
          <w:rFonts w:ascii="Palatino Linotype" w:eastAsia="Times New Roman" w:hAnsi="Palatino Linotype"/>
        </w:rPr>
      </w:pPr>
    </w:p>
    <w:p w:rsidR="00A2182B" w:rsidRPr="00BC1514" w:rsidRDefault="005654A1" w:rsidP="00BC1514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 xml:space="preserve">  </w:t>
      </w:r>
      <w:r w:rsidR="000428BD" w:rsidRPr="00BC1514">
        <w:rPr>
          <w:rFonts w:ascii="Palatino Linotype" w:eastAsia="Times New Roman" w:hAnsi="Palatino Linotype"/>
        </w:rPr>
        <w:tab/>
      </w:r>
      <w:r w:rsidR="008D1238" w:rsidRPr="00BC1514">
        <w:rPr>
          <w:rFonts w:ascii="Palatino Linotype" w:eastAsia="Times New Roman" w:hAnsi="Palatino Linotype"/>
        </w:rPr>
        <w:tab/>
      </w:r>
      <w:r w:rsidR="00A65736" w:rsidRPr="00BC1514">
        <w:rPr>
          <w:rFonts w:ascii="Palatino Linotype" w:eastAsia="Times New Roman" w:hAnsi="Palatino Linotype"/>
        </w:rPr>
        <w:t>Update o</w:t>
      </w:r>
      <w:r w:rsidR="00A2182B" w:rsidRPr="00BC1514">
        <w:rPr>
          <w:rFonts w:ascii="Palatino Linotype" w:eastAsia="Times New Roman" w:hAnsi="Palatino Linotype"/>
        </w:rPr>
        <w:t xml:space="preserve">n </w:t>
      </w:r>
      <w:r w:rsidR="00767017">
        <w:rPr>
          <w:rFonts w:ascii="Palatino Linotype" w:eastAsia="Times New Roman" w:hAnsi="Palatino Linotype"/>
        </w:rPr>
        <w:t>B</w:t>
      </w:r>
      <w:r w:rsidR="00A2182B" w:rsidRPr="00BC1514">
        <w:rPr>
          <w:rFonts w:ascii="Palatino Linotype" w:eastAsia="Times New Roman" w:hAnsi="Palatino Linotype"/>
        </w:rPr>
        <w:t xml:space="preserve">udget and </w:t>
      </w:r>
      <w:r w:rsidR="00767017">
        <w:rPr>
          <w:rFonts w:ascii="Palatino Linotype" w:eastAsia="Times New Roman" w:hAnsi="Palatino Linotype"/>
        </w:rPr>
        <w:t>M</w:t>
      </w:r>
      <w:r w:rsidR="00A2182B" w:rsidRPr="00BC1514">
        <w:rPr>
          <w:rFonts w:ascii="Palatino Linotype" w:eastAsia="Times New Roman" w:hAnsi="Palatino Linotype"/>
        </w:rPr>
        <w:t xml:space="preserve">anagement </w:t>
      </w:r>
      <w:r w:rsidR="00767017">
        <w:rPr>
          <w:rFonts w:ascii="Palatino Linotype" w:eastAsia="Times New Roman" w:hAnsi="Palatino Linotype"/>
        </w:rPr>
        <w:t>S</w:t>
      </w:r>
      <w:r w:rsidR="00A2182B" w:rsidRPr="00BC1514">
        <w:rPr>
          <w:rFonts w:ascii="Palatino Linotype" w:eastAsia="Times New Roman" w:hAnsi="Palatino Linotype"/>
        </w:rPr>
        <w:t xml:space="preserve">tatus - Dr. </w:t>
      </w:r>
      <w:r w:rsidR="00A65736" w:rsidRPr="00BC1514">
        <w:rPr>
          <w:rFonts w:ascii="Palatino Linotype" w:eastAsia="Times New Roman" w:hAnsi="Palatino Linotype"/>
        </w:rPr>
        <w:t>Jenifer</w:t>
      </w:r>
      <w:r w:rsidR="00A2182B" w:rsidRPr="00BC1514">
        <w:rPr>
          <w:rFonts w:ascii="Palatino Linotype" w:eastAsia="Times New Roman" w:hAnsi="Palatino Linotype"/>
        </w:rPr>
        <w:t xml:space="preserve"> A.L.</w:t>
      </w:r>
      <w:r w:rsidR="00A65736" w:rsidRPr="00BC1514">
        <w:rPr>
          <w:rFonts w:ascii="Palatino Linotype" w:eastAsia="Times New Roman" w:hAnsi="Palatino Linotype"/>
        </w:rPr>
        <w:t xml:space="preserve"> Smith</w:t>
      </w:r>
    </w:p>
    <w:p w:rsidR="008D753E" w:rsidRPr="00BC1514" w:rsidRDefault="00A65736" w:rsidP="0005594A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ind w:hanging="450"/>
        <w:rPr>
          <w:rFonts w:ascii="Palatino Linotype" w:eastAsia="Times New Roman" w:hAnsi="Palatino Linotype"/>
          <w:sz w:val="24"/>
          <w:szCs w:val="24"/>
        </w:rPr>
      </w:pPr>
      <w:r w:rsidRPr="00BC1514">
        <w:rPr>
          <w:rFonts w:ascii="Palatino Linotype" w:eastAsia="Times New Roman" w:hAnsi="Palatino Linotype"/>
          <w:sz w:val="24"/>
          <w:szCs w:val="24"/>
        </w:rPr>
        <w:t>Status of spending of the Mayor’s</w:t>
      </w:r>
      <w:r w:rsidR="00BC1514" w:rsidRPr="00BC1514">
        <w:rPr>
          <w:rFonts w:ascii="Palatino Linotype" w:eastAsia="Times New Roman" w:hAnsi="Palatino Linotype"/>
          <w:sz w:val="24"/>
          <w:szCs w:val="24"/>
        </w:rPr>
        <w:t xml:space="preserve"> $8 million supplemental budget</w:t>
      </w:r>
    </w:p>
    <w:p w:rsidR="00E22746" w:rsidRPr="00BC1514" w:rsidRDefault="00403A7D" w:rsidP="00BC1514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ab/>
      </w:r>
      <w:r w:rsidR="000428BD" w:rsidRPr="00BC1514">
        <w:rPr>
          <w:rFonts w:ascii="Palatino Linotype" w:eastAsia="Times New Roman" w:hAnsi="Palatino Linotype"/>
        </w:rPr>
        <w:tab/>
      </w:r>
      <w:r w:rsidR="00E22746" w:rsidRPr="00BC1514">
        <w:rPr>
          <w:rFonts w:ascii="Palatino Linotype" w:eastAsia="Times New Roman" w:hAnsi="Palatino Linotype"/>
        </w:rPr>
        <w:t xml:space="preserve">Future </w:t>
      </w:r>
      <w:r w:rsidR="006E1BCD">
        <w:rPr>
          <w:rFonts w:ascii="Palatino Linotype" w:eastAsia="Times New Roman" w:hAnsi="Palatino Linotype"/>
        </w:rPr>
        <w:t>m</w:t>
      </w:r>
      <w:r w:rsidR="00E22746" w:rsidRPr="00BC1514">
        <w:rPr>
          <w:rFonts w:ascii="Palatino Linotype" w:eastAsia="Times New Roman" w:hAnsi="Palatino Linotype"/>
        </w:rPr>
        <w:t xml:space="preserve">eeting </w:t>
      </w:r>
      <w:r w:rsidR="006E1BCD">
        <w:rPr>
          <w:rFonts w:ascii="Palatino Linotype" w:eastAsia="Times New Roman" w:hAnsi="Palatino Linotype"/>
        </w:rPr>
        <w:t>d</w:t>
      </w:r>
      <w:r w:rsidR="00E22746" w:rsidRPr="00BC1514">
        <w:rPr>
          <w:rFonts w:ascii="Palatino Linotype" w:eastAsia="Times New Roman" w:hAnsi="Palatino Linotype"/>
        </w:rPr>
        <w:t xml:space="preserve">ates and </w:t>
      </w:r>
      <w:r w:rsidR="006E1BCD">
        <w:rPr>
          <w:rFonts w:ascii="Palatino Linotype" w:eastAsia="Times New Roman" w:hAnsi="Palatino Linotype"/>
        </w:rPr>
        <w:t>l</w:t>
      </w:r>
      <w:r w:rsidR="00E22746" w:rsidRPr="00BC1514">
        <w:rPr>
          <w:rFonts w:ascii="Palatino Linotype" w:eastAsia="Times New Roman" w:hAnsi="Palatino Linotype"/>
        </w:rPr>
        <w:t>ocations</w:t>
      </w:r>
    </w:p>
    <w:p w:rsidR="003314A4" w:rsidRPr="00BC1514" w:rsidRDefault="003314A4" w:rsidP="00BC1514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</w:p>
    <w:p w:rsidR="00BC1514" w:rsidRDefault="003314A4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  <w:r w:rsidRPr="00BC1514">
        <w:rPr>
          <w:rFonts w:ascii="Palatino Linotype" w:eastAsia="Times New Roman" w:hAnsi="Palatino Linotype"/>
        </w:rPr>
        <w:t>Old Business, New Business</w:t>
      </w:r>
    </w:p>
    <w:p w:rsidR="00BC1514" w:rsidRPr="00BC1514" w:rsidRDefault="00BC1514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E22746" w:rsidRPr="00BC1514" w:rsidRDefault="00E22746" w:rsidP="00BC1514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  <w:sz w:val="22"/>
          <w:szCs w:val="22"/>
        </w:rPr>
      </w:pPr>
      <w:r w:rsidRPr="00BC1514">
        <w:rPr>
          <w:rFonts w:ascii="Palatino Linotype" w:eastAsia="Times New Roman" w:hAnsi="Palatino Linotype"/>
        </w:rPr>
        <w:t>Closing and adjournment</w:t>
      </w:r>
    </w:p>
    <w:sectPr w:rsidR="00E22746" w:rsidRPr="00BC1514" w:rsidSect="00BC1514">
      <w:headerReference w:type="default" r:id="rId9"/>
      <w:footerReference w:type="even" r:id="rId10"/>
      <w:footerReference w:type="default" r:id="rId11"/>
      <w:pgSz w:w="12240" w:h="15840"/>
      <w:pgMar w:top="1152" w:right="1440" w:bottom="576" w:left="1440" w:header="576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0C" w:rsidRDefault="009A0A0C">
      <w:r>
        <w:separator/>
      </w:r>
    </w:p>
  </w:endnote>
  <w:endnote w:type="continuationSeparator" w:id="0">
    <w:p w:rsidR="009A0A0C" w:rsidRDefault="009A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Default="00AB3C96" w:rsidP="001C5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C96" w:rsidRDefault="00AB3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Pr="00584065" w:rsidRDefault="00AB3C96">
    <w:pPr>
      <w:pStyle w:val="Footer"/>
      <w:rPr>
        <w:rFonts w:ascii="Calibri" w:hAnsi="Calibri"/>
      </w:rPr>
    </w:pPr>
  </w:p>
  <w:p w:rsidR="00AB3C96" w:rsidRPr="00584065" w:rsidRDefault="001D7501">
    <w:pPr>
      <w:pStyle w:val="Footer"/>
      <w:rPr>
        <w:rFonts w:ascii="Calibri" w:hAnsi="Calibri"/>
      </w:rPr>
    </w:pPr>
    <w:r w:rsidRPr="00584065">
      <w:rPr>
        <w:rFonts w:ascii="Calibri" w:hAnsi="Calibri"/>
      </w:rPr>
      <w:t>Consolidated Forensic Laboratory, 401 E Street SW, Washington, D.C. 20024</w:t>
    </w:r>
    <w:r w:rsidRPr="00584065">
      <w:rPr>
        <w:rFonts w:ascii="Calibri" w:hAnsi="Calibri"/>
      </w:rPr>
      <w:tab/>
      <w:t>dfs.dc.gov</w:t>
    </w:r>
  </w:p>
  <w:p w:rsidR="001D7501" w:rsidRPr="00584065" w:rsidRDefault="001D7501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0C" w:rsidRDefault="009A0A0C">
      <w:r>
        <w:separator/>
      </w:r>
    </w:p>
  </w:footnote>
  <w:footnote w:type="continuationSeparator" w:id="0">
    <w:p w:rsidR="009A0A0C" w:rsidRDefault="009A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29" w:rsidRDefault="00772812" w:rsidP="001D7501">
    <w:pPr>
      <w:pStyle w:val="Header"/>
      <w:widowControl w:val="0"/>
      <w:jc w:val="center"/>
      <w:rPr>
        <w:rFonts w:ascii="Calibri" w:hAnsi="Calibri"/>
      </w:rPr>
    </w:pPr>
    <w:r>
      <w:rPr>
        <w:noProof/>
      </w:rPr>
      <w:drawing>
        <wp:anchor distT="152400" distB="152400" distL="152400" distR="152400" simplePos="0" relativeHeight="251657728" behindDoc="0" locked="0" layoutInCell="1" allowOverlap="1" wp14:anchorId="0B601543" wp14:editId="001C693C">
          <wp:simplePos x="0" y="0"/>
          <wp:positionH relativeFrom="margin">
            <wp:posOffset>2362200</wp:posOffset>
          </wp:positionH>
          <wp:positionV relativeFrom="page">
            <wp:posOffset>276225</wp:posOffset>
          </wp:positionV>
          <wp:extent cx="854710" cy="567055"/>
          <wp:effectExtent l="0" t="0" r="2540" b="4445"/>
          <wp:wrapThrough wrapText="bothSides">
            <wp:wrapPolygon edited="0">
              <wp:start x="0" y="0"/>
              <wp:lineTo x="0" y="21044"/>
              <wp:lineTo x="21183" y="21044"/>
              <wp:lineTo x="21183" y="0"/>
              <wp:lineTo x="0" y="0"/>
            </wp:wrapPolygon>
          </wp:wrapThrough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501" w:rsidRPr="00584065" w:rsidRDefault="001D7501" w:rsidP="001D7501">
    <w:pPr>
      <w:pStyle w:val="Header"/>
      <w:widowControl w:val="0"/>
      <w:jc w:val="center"/>
      <w:rPr>
        <w:rFonts w:ascii="Calibri" w:hAnsi="Calibri"/>
      </w:rPr>
    </w:pPr>
    <w:r w:rsidRPr="00584065">
      <w:rPr>
        <w:rFonts w:ascii="Calibri" w:hAnsi="Calibri"/>
      </w:rPr>
      <w:t>District of Columbia</w:t>
    </w:r>
    <w:r w:rsidRPr="00584065">
      <w:rPr>
        <w:rFonts w:ascii="Calibri" w:hAnsi="Calibri"/>
      </w:rPr>
      <w:tab/>
    </w:r>
    <w:r w:rsidRPr="00584065">
      <w:rPr>
        <w:rFonts w:ascii="Calibri" w:hAnsi="Calibri"/>
      </w:rPr>
      <w:tab/>
      <w:t>Department of Forensic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4A8"/>
    <w:multiLevelType w:val="hybridMultilevel"/>
    <w:tmpl w:val="B558A32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001E9D"/>
    <w:multiLevelType w:val="hybridMultilevel"/>
    <w:tmpl w:val="4906BFA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24468C"/>
    <w:multiLevelType w:val="hybridMultilevel"/>
    <w:tmpl w:val="4A4E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43694"/>
    <w:multiLevelType w:val="hybridMultilevel"/>
    <w:tmpl w:val="F018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877DEE"/>
    <w:multiLevelType w:val="hybridMultilevel"/>
    <w:tmpl w:val="EE3896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D3874FE"/>
    <w:multiLevelType w:val="hybridMultilevel"/>
    <w:tmpl w:val="18C6E5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2FCA0290"/>
    <w:multiLevelType w:val="hybridMultilevel"/>
    <w:tmpl w:val="F220389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9A34F4A"/>
    <w:multiLevelType w:val="hybridMultilevel"/>
    <w:tmpl w:val="D322467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3BA97BCA"/>
    <w:multiLevelType w:val="hybridMultilevel"/>
    <w:tmpl w:val="E5B26CF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5505E33"/>
    <w:multiLevelType w:val="hybridMultilevel"/>
    <w:tmpl w:val="3E42FE1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6A45229"/>
    <w:multiLevelType w:val="hybridMultilevel"/>
    <w:tmpl w:val="3D6257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6E4F2B"/>
    <w:multiLevelType w:val="hybridMultilevel"/>
    <w:tmpl w:val="BAA26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1C1360"/>
    <w:multiLevelType w:val="hybridMultilevel"/>
    <w:tmpl w:val="BD1C6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C602BF"/>
    <w:multiLevelType w:val="hybridMultilevel"/>
    <w:tmpl w:val="3BD24FFA"/>
    <w:lvl w:ilvl="0" w:tplc="0409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4">
    <w:nsid w:val="62AC2FD2"/>
    <w:multiLevelType w:val="hybridMultilevel"/>
    <w:tmpl w:val="931E82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2DF5987"/>
    <w:multiLevelType w:val="hybridMultilevel"/>
    <w:tmpl w:val="CF9AB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762CC6"/>
    <w:multiLevelType w:val="hybridMultilevel"/>
    <w:tmpl w:val="CF8240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69261A11"/>
    <w:multiLevelType w:val="hybridMultilevel"/>
    <w:tmpl w:val="70DE8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4E4416"/>
    <w:multiLevelType w:val="hybridMultilevel"/>
    <w:tmpl w:val="67EE985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8657B26"/>
    <w:multiLevelType w:val="hybridMultilevel"/>
    <w:tmpl w:val="19320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78757276"/>
    <w:multiLevelType w:val="hybridMultilevel"/>
    <w:tmpl w:val="E9D63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E316012"/>
    <w:multiLevelType w:val="hybridMultilevel"/>
    <w:tmpl w:val="B476B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11"/>
  </w:num>
  <w:num w:numId="5">
    <w:abstractNumId w:val="2"/>
  </w:num>
  <w:num w:numId="6">
    <w:abstractNumId w:val="4"/>
  </w:num>
  <w:num w:numId="7">
    <w:abstractNumId w:val="16"/>
  </w:num>
  <w:num w:numId="8">
    <w:abstractNumId w:val="17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14"/>
  </w:num>
  <w:num w:numId="18">
    <w:abstractNumId w:val="0"/>
  </w:num>
  <w:num w:numId="19">
    <w:abstractNumId w:val="15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0428BD"/>
    <w:rsid w:val="000457DC"/>
    <w:rsid w:val="0005594A"/>
    <w:rsid w:val="00091596"/>
    <w:rsid w:val="000961F7"/>
    <w:rsid w:val="001258A2"/>
    <w:rsid w:val="00133570"/>
    <w:rsid w:val="00137DE5"/>
    <w:rsid w:val="001C5CDA"/>
    <w:rsid w:val="001D1876"/>
    <w:rsid w:val="001D7501"/>
    <w:rsid w:val="001E2EBE"/>
    <w:rsid w:val="001F2CDF"/>
    <w:rsid w:val="00206D26"/>
    <w:rsid w:val="002228EC"/>
    <w:rsid w:val="002C66F7"/>
    <w:rsid w:val="00312827"/>
    <w:rsid w:val="003152BD"/>
    <w:rsid w:val="003157C2"/>
    <w:rsid w:val="003314A4"/>
    <w:rsid w:val="003341EC"/>
    <w:rsid w:val="00340E3C"/>
    <w:rsid w:val="0034518A"/>
    <w:rsid w:val="003A705C"/>
    <w:rsid w:val="003B731C"/>
    <w:rsid w:val="00403A2A"/>
    <w:rsid w:val="00403A7D"/>
    <w:rsid w:val="00413DD4"/>
    <w:rsid w:val="004D2ECB"/>
    <w:rsid w:val="004E0B77"/>
    <w:rsid w:val="005254F1"/>
    <w:rsid w:val="00526BCC"/>
    <w:rsid w:val="00533BBC"/>
    <w:rsid w:val="0054328B"/>
    <w:rsid w:val="005654A1"/>
    <w:rsid w:val="00584065"/>
    <w:rsid w:val="0058421C"/>
    <w:rsid w:val="005C5A47"/>
    <w:rsid w:val="005F0920"/>
    <w:rsid w:val="005F141E"/>
    <w:rsid w:val="006A551D"/>
    <w:rsid w:val="006C662D"/>
    <w:rsid w:val="006C79C1"/>
    <w:rsid w:val="006E1BCD"/>
    <w:rsid w:val="006E5148"/>
    <w:rsid w:val="00743A42"/>
    <w:rsid w:val="00767017"/>
    <w:rsid w:val="00772812"/>
    <w:rsid w:val="007B3476"/>
    <w:rsid w:val="00833F37"/>
    <w:rsid w:val="00856CE9"/>
    <w:rsid w:val="0086337F"/>
    <w:rsid w:val="008A5329"/>
    <w:rsid w:val="008D1238"/>
    <w:rsid w:val="008D551E"/>
    <w:rsid w:val="008D753E"/>
    <w:rsid w:val="009340CA"/>
    <w:rsid w:val="00946361"/>
    <w:rsid w:val="009942D9"/>
    <w:rsid w:val="009A0A0C"/>
    <w:rsid w:val="009A7225"/>
    <w:rsid w:val="009B1A08"/>
    <w:rsid w:val="009E315B"/>
    <w:rsid w:val="009F2EEE"/>
    <w:rsid w:val="00A2182B"/>
    <w:rsid w:val="00A5179B"/>
    <w:rsid w:val="00A61DF7"/>
    <w:rsid w:val="00A644A9"/>
    <w:rsid w:val="00A65736"/>
    <w:rsid w:val="00AB3C96"/>
    <w:rsid w:val="00B065D1"/>
    <w:rsid w:val="00B10013"/>
    <w:rsid w:val="00B72DA5"/>
    <w:rsid w:val="00BC1514"/>
    <w:rsid w:val="00C0695F"/>
    <w:rsid w:val="00C14597"/>
    <w:rsid w:val="00C76382"/>
    <w:rsid w:val="00D036EB"/>
    <w:rsid w:val="00D831E3"/>
    <w:rsid w:val="00E12CEE"/>
    <w:rsid w:val="00E22746"/>
    <w:rsid w:val="00E43A2A"/>
    <w:rsid w:val="00EA5213"/>
    <w:rsid w:val="00EE0EA0"/>
    <w:rsid w:val="00F36029"/>
    <w:rsid w:val="00F47FC5"/>
    <w:rsid w:val="00F540F0"/>
    <w:rsid w:val="00F67A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871AD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/>
      <w:color w:val="000000"/>
      <w:sz w:val="24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ListParagraph">
    <w:name w:val="List Paragraph"/>
    <w:basedOn w:val="Normal"/>
    <w:uiPriority w:val="34"/>
    <w:qFormat/>
    <w:rsid w:val="00E22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871AD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/>
      <w:color w:val="000000"/>
      <w:sz w:val="24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ListParagraph">
    <w:name w:val="List Paragraph"/>
    <w:basedOn w:val="Normal"/>
    <w:uiPriority w:val="34"/>
    <w:qFormat/>
    <w:rsid w:val="00E22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7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35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0149-91C5-4AA9-B068-B269B6E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Houck</dc:creator>
  <cp:lastModifiedBy>ServUS</cp:lastModifiedBy>
  <cp:revision>8</cp:revision>
  <cp:lastPrinted>2016-01-11T19:50:00Z</cp:lastPrinted>
  <dcterms:created xsi:type="dcterms:W3CDTF">2016-01-11T19:22:00Z</dcterms:created>
  <dcterms:modified xsi:type="dcterms:W3CDTF">2016-01-14T20:38:00Z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ID##">
    <vt:lpwstr>1637</vt:lpwstr>
  </property>
  <property fmtid="{D5CDD505-2E9C-101B-9397-08002B2CF9AE}" pid="3" name="##ZID##">
    <vt:lpwstr>00001637</vt:lpwstr>
  </property>
  <property fmtid="{D5CDD505-2E9C-101B-9397-08002B2CF9AE}" pid="4" name="##STATUS##">
    <vt:lpwstr>Published</vt:lpwstr>
  </property>
  <property fmtid="{D5CDD505-2E9C-101B-9397-08002B2CF9AE}" pid="5" name="##TITLE##">
    <vt:lpwstr>DFS Letterhead</vt:lpwstr>
  </property>
  <property fmtid="{D5CDD505-2E9C-101B-9397-08002B2CF9AE}" pid="6" name="##SERVER##/">
    <vt:lpwstr>http://QUALTRAX/Qualtrax/</vt:lpwstr>
  </property>
  <property fmtid="{D5CDD505-2E9C-101B-9397-08002B2CF9AE}" pid="7" name="##SERVER##">
    <vt:lpwstr>http://QUALTRAX/Qualtrax/</vt:lpwstr>
  </property>
  <property fmtid="{D5CDD505-2E9C-101B-9397-08002B2CF9AE}" pid="8" name="##REVISION##">
    <vt:lpwstr>2</vt:lpwstr>
  </property>
  <property fmtid="{D5CDD505-2E9C-101B-9397-08002B2CF9AE}" pid="9" name="##STANDARDS##">
    <vt:lpwstr> </vt:lpwstr>
  </property>
  <property fmtid="{D5CDD505-2E9C-101B-9397-08002B2CF9AE}" pid="10" name="##DOCUMENT_MANAGER##">
    <vt:lpwstr>Karen Wiggins</vt:lpwstr>
  </property>
  <property fmtid="{D5CDD505-2E9C-101B-9397-08002B2CF9AE}" pid="11" name="##OLD_EDITOR##">
    <vt:lpwstr> </vt:lpwstr>
  </property>
  <property fmtid="{D5CDD505-2E9C-101B-9397-08002B2CF9AE}" pid="12" name="##EDITOR##">
    <vt:lpwstr>Shawntia Middleton</vt:lpwstr>
  </property>
  <property fmtid="{D5CDD505-2E9C-101B-9397-08002B2CF9AE}" pid="13" name="##EXTENSION##">
    <vt:lpwstr>DOC</vt:lpwstr>
  </property>
  <property fmtid="{D5CDD505-2E9C-101B-9397-08002B2CF9AE}" pid="14" name="##EXTENSION_DESC##">
    <vt:lpwstr>Microsoft Word Document</vt:lpwstr>
  </property>
  <property fmtid="{D5CDD505-2E9C-101B-9397-08002B2CF9AE}" pid="15" name="##EDIT_EXTENSION##">
    <vt:lpwstr> </vt:lpwstr>
  </property>
  <property fmtid="{D5CDD505-2E9C-101B-9397-08002B2CF9AE}" pid="16" name="##DATE_STARTED##">
    <vt:lpwstr>1/5/2015 12:30:05 PM</vt:lpwstr>
  </property>
  <property fmtid="{D5CDD505-2E9C-101B-9397-08002B2CF9AE}" pid="17" name="##DATE_RELEASED##">
    <vt:lpwstr>1/5/2015 12:52:55 PM</vt:lpwstr>
  </property>
  <property fmtid="{D5CDD505-2E9C-101B-9397-08002B2CF9AE}" pid="18" name="##APPROVERS##">
    <vt:lpwstr>Karen Wiggins, Christopher Maguire</vt:lpwstr>
  </property>
  <property fmtid="{D5CDD505-2E9C-101B-9397-08002B2CF9AE}" pid="19" name="##APPROVAL_RECORD##">
    <vt:lpwstr>Karen Wiggins Approved on 1/5/2015 1:01:26 PM, Christopher Maguire Approved on 1/7/2015 1:44:23 PM</vt:lpwstr>
  </property>
  <property fmtid="{D5CDD505-2E9C-101B-9397-08002B2CF9AE}" pid="20" name="##APPROVAL_RECORD_MULTILINE##">
    <vt:lpwstr>Karen Wiggins Approved on 1/5/2015 1:01:26 PM_x000d_
Christopher Maguire Approved on 1/7/2015 1:44:23 PM</vt:lpwstr>
  </property>
  <property fmtid="{D5CDD505-2E9C-101B-9397-08002B2CF9AE}" pid="21" name="##APPROVED_BY##">
    <vt:lpwstr>Christopher Maguire</vt:lpwstr>
  </property>
  <property fmtid="{D5CDD505-2E9C-101B-9397-08002B2CF9AE}" pid="22" name="##DATE_APPROVED##">
    <vt:lpwstr>1/7/2015 1:44:23 PM</vt:lpwstr>
  </property>
  <property fmtid="{D5CDD505-2E9C-101B-9397-08002B2CF9AE}" pid="23" name="##REVISION_NOTE##">
    <vt:lpwstr>Revision 2 Summary of Changes:_x000d_
Added: DC map/Flag symbol centered in header; address in footer; web address in footer; page number in footer._x000d_
Revised: “GOVERNMENT OF THE DISTRICT OF COLUMBIA” revised as indicated: “District of Columbia”; “DEPARTMENT OF </vt:lpwstr>
  </property>
  <property fmtid="{D5CDD505-2E9C-101B-9397-08002B2CF9AE}" pid="24" name="##DATE_PUBLISHED##">
    <vt:lpwstr>1/7/2015 1:44:23 PM</vt:lpwstr>
  </property>
  <property fmtid="{D5CDD505-2E9C-101B-9397-08002B2CF9AE}" pid="25" name="##DATE_FIRST_PUBLISHED##">
    <vt:lpwstr>4/19/2013 3:03:10 PM</vt:lpwstr>
  </property>
  <property fmtid="{D5CDD505-2E9C-101B-9397-08002B2CF9AE}" pid="26" name="##DATE_RETIRED##">
    <vt:lpwstr> </vt:lpwstr>
  </property>
  <property fmtid="{D5CDD505-2E9C-101B-9397-08002B2CF9AE}" pid="27" name="##DATE_REJECTED##">
    <vt:lpwstr> </vt:lpwstr>
  </property>
  <property fmtid="{D5CDD505-2E9C-101B-9397-08002B2CF9AE}" pid="28" name="##REJECTION_REASON##">
    <vt:lpwstr> </vt:lpwstr>
  </property>
  <property fmtid="{D5CDD505-2E9C-101B-9397-08002B2CF9AE}" pid="29" name="##REJECTED_BY##">
    <vt:lpwstr> </vt:lpwstr>
  </property>
  <property fmtid="{D5CDD505-2E9C-101B-9397-08002B2CF9AE}" pid="30" name="##RETIRED_BY##">
    <vt:lpwstr> </vt:lpwstr>
  </property>
  <property fmtid="{D5CDD505-2E9C-101B-9397-08002B2CF9AE}" pid="31" name="##RETIREMENT_REASON##">
    <vt:lpwstr> </vt:lpwstr>
  </property>
  <property fmtid="{D5CDD505-2E9C-101B-9397-08002B2CF9AE}" pid="32" name="##DATE_EXPIRED##">
    <vt:lpwstr> </vt:lpwstr>
  </property>
  <property fmtid="{D5CDD505-2E9C-101B-9397-08002B2CF9AE}" pid="33" name="##EDIT_REASON##">
    <vt:lpwstr>New DFS letterhead approved by DFS Director.</vt:lpwstr>
  </property>
  <property fmtid="{D5CDD505-2E9C-101B-9397-08002B2CF9AE}" pid="34" name="##REVIEWERS##">
    <vt:lpwstr> </vt:lpwstr>
  </property>
  <property fmtid="{D5CDD505-2E9C-101B-9397-08002B2CF9AE}" pid="35" name="##REVIEW_RECORD##">
    <vt:lpwstr>No Approvals on Record yet</vt:lpwstr>
  </property>
  <property fmtid="{D5CDD505-2E9C-101B-9397-08002B2CF9AE}" pid="36" name="##REVIEWED_BY##">
    <vt:lpwstr> </vt:lpwstr>
  </property>
  <property fmtid="{D5CDD505-2E9C-101B-9397-08002B2CF9AE}" pid="37" name="##REVIEWED_COMMENTS##">
    <vt:lpwstr> </vt:lpwstr>
  </property>
  <property fmtid="{D5CDD505-2E9C-101B-9397-08002B2CF9AE}" pid="38" name="##DATE_REVIEWED##">
    <vt:lpwstr> </vt:lpwstr>
  </property>
  <property fmtid="{D5CDD505-2E9C-101B-9397-08002B2CF9AE}" pid="39" name="##DATE_RELEASED_FOR_REVIEW##">
    <vt:lpwstr> </vt:lpwstr>
  </property>
  <property fmtid="{D5CDD505-2E9C-101B-9397-08002B2CF9AE}" pid="40" name="##FORM_NUMBER##">
    <vt:lpwstr> </vt:lpwstr>
  </property>
  <property fmtid="{D5CDD505-2E9C-101B-9397-08002B2CF9AE}" pid="41" name="##ADDITIONAL_REVISION_COMMENTS##">
    <vt:lpwstr> </vt:lpwstr>
  </property>
</Properties>
</file>