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0C63" w14:textId="076B9C3E" w:rsidR="00431146" w:rsidRDefault="00431146" w:rsidP="00CB05B3">
      <w:pPr>
        <w:spacing w:after="93"/>
      </w:pPr>
    </w:p>
    <w:p w14:paraId="02173000" w14:textId="45D3F913" w:rsidR="00431146" w:rsidRPr="00CB05B3" w:rsidRDefault="0094789C" w:rsidP="005F28FB">
      <w:pPr>
        <w:spacing w:after="0" w:line="238" w:lineRule="auto"/>
        <w:ind w:right="1687"/>
        <w:rPr>
          <w:sz w:val="32"/>
          <w:szCs w:val="32"/>
        </w:rPr>
      </w:pPr>
      <w:r w:rsidRPr="00CB05B3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PUBLIC SPACE COMMITTEE</w:t>
      </w:r>
      <w:r w:rsidRPr="00CB05B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CB05B3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HEARING DATES</w:t>
      </w:r>
    </w:p>
    <w:p w14:paraId="4E99110B" w14:textId="77777777" w:rsidR="00431146" w:rsidRDefault="0094789C">
      <w:pPr>
        <w:spacing w:after="0"/>
        <w:ind w:left="1531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12FB0CF" w14:textId="7DA010C6" w:rsidR="00431146" w:rsidRDefault="0094789C">
      <w:pPr>
        <w:spacing w:after="0" w:line="240" w:lineRule="auto"/>
        <w:ind w:right="334"/>
      </w:pPr>
      <w:r>
        <w:rPr>
          <w:rFonts w:ascii="Times New Roman" w:eastAsia="Times New Roman" w:hAnsi="Times New Roman" w:cs="Times New Roman"/>
          <w:b/>
          <w:sz w:val="32"/>
        </w:rPr>
        <w:t>Below is the notice for the regularly scheduled public meetings for Calendar Year 202</w:t>
      </w:r>
      <w:r w:rsidR="005F28FB">
        <w:rPr>
          <w:rFonts w:ascii="Times New Roman" w:eastAsia="Times New Roman" w:hAnsi="Times New Roman" w:cs="Times New Roman"/>
          <w:b/>
          <w:sz w:val="32"/>
        </w:rPr>
        <w:t>5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D9ECF8F" w14:textId="77777777" w:rsidR="00431146" w:rsidRDefault="0094789C">
      <w:pPr>
        <w:spacing w:after="0"/>
        <w:ind w:left="25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E9478D" wp14:editId="796AE11C">
            <wp:simplePos x="0" y="0"/>
            <wp:positionH relativeFrom="page">
              <wp:posOffset>57150</wp:posOffset>
            </wp:positionH>
            <wp:positionV relativeFrom="page">
              <wp:posOffset>9191625</wp:posOffset>
            </wp:positionV>
            <wp:extent cx="7610475" cy="409575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1"/>
        <w:tblW w:w="10334" w:type="dxa"/>
        <w:tblInd w:w="-396" w:type="dxa"/>
        <w:tblCellMar>
          <w:top w:w="12" w:type="dxa"/>
          <w:left w:w="684" w:type="dxa"/>
          <w:right w:w="115" w:type="dxa"/>
        </w:tblCellMar>
        <w:tblLook w:val="04A0" w:firstRow="1" w:lastRow="0" w:firstColumn="1" w:lastColumn="0" w:noHBand="0" w:noVBand="1"/>
      </w:tblPr>
      <w:tblGrid>
        <w:gridCol w:w="5625"/>
        <w:gridCol w:w="4709"/>
      </w:tblGrid>
      <w:tr w:rsidR="00431146" w14:paraId="0A511DD0" w14:textId="77777777" w:rsidTr="2859794B">
        <w:trPr>
          <w:trHeight w:val="854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A366" w14:textId="77777777" w:rsidR="00431146" w:rsidRDefault="0094789C">
            <w:pPr>
              <w:ind w:left="8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4C26308" w14:textId="77777777" w:rsidR="00431146" w:rsidRDefault="0094789C">
            <w:pPr>
              <w:ind w:right="2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HEARING DATES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E2817" w14:textId="77777777" w:rsidR="00431146" w:rsidRDefault="00947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734A957" w14:textId="77777777" w:rsidR="00431146" w:rsidRDefault="0094789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DEADLINE FOR FILING APPLICATIONS </w:t>
            </w:r>
          </w:p>
        </w:tc>
      </w:tr>
      <w:tr w:rsidR="00431146" w14:paraId="43B47274" w14:textId="77777777" w:rsidTr="003A4E0B">
        <w:trPr>
          <w:trHeight w:val="356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178AC" w14:textId="6122DA0D" w:rsidR="00431146" w:rsidRDefault="0094789C" w:rsidP="2859794B">
            <w:pPr>
              <w:ind w:right="570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January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3,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202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F3C99" w14:textId="083AF11C" w:rsidR="00431146" w:rsidRPr="008E69F0" w:rsidRDefault="008E69F0" w:rsidP="2859794B">
            <w:pPr>
              <w:ind w:right="566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8E69F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November 21, 2024</w:t>
            </w:r>
          </w:p>
        </w:tc>
      </w:tr>
      <w:tr w:rsidR="00431146" w14:paraId="22BAA392" w14:textId="77777777" w:rsidTr="2859794B">
        <w:trPr>
          <w:trHeight w:val="471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A0CE" w14:textId="656B5E55" w:rsidR="00431146" w:rsidRDefault="0094789C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February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7, 2025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108C7" w14:textId="7EA600E7" w:rsidR="00431146" w:rsidRPr="003A4E0B" w:rsidRDefault="008E69F0" w:rsidP="2859794B">
            <w:pPr>
              <w:ind w:right="566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December 26, 2024</w:t>
            </w:r>
          </w:p>
        </w:tc>
      </w:tr>
      <w:tr w:rsidR="00431146" w14:paraId="1EFB3A1D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D361" w14:textId="70A9205D" w:rsidR="00431146" w:rsidRDefault="0094789C" w:rsidP="2859794B">
            <w:pPr>
              <w:ind w:right="570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March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7, 2025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72B0C" w14:textId="50BA2D58" w:rsidR="00431146" w:rsidRPr="003A4E0B" w:rsidRDefault="008E69F0" w:rsidP="2859794B">
            <w:pPr>
              <w:ind w:right="570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January 25, 2025</w:t>
            </w:r>
          </w:p>
        </w:tc>
      </w:tr>
      <w:tr w:rsidR="00431146" w14:paraId="44100F96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1A57" w14:textId="2006F5A6" w:rsidR="00431146" w:rsidRDefault="0094789C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April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 20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511A" w14:textId="1773B67D" w:rsidR="00431146" w:rsidRPr="003A4E0B" w:rsidRDefault="008E69F0" w:rsidP="2859794B">
            <w:pPr>
              <w:ind w:right="571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February 20, 2025</w:t>
            </w:r>
          </w:p>
        </w:tc>
      </w:tr>
      <w:tr w:rsidR="00431146" w14:paraId="4A16235E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2CFB9" w14:textId="2A532EC4" w:rsidR="00431146" w:rsidRDefault="0094789C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May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 202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CB11" w14:textId="411CFE7A" w:rsidR="00431146" w:rsidRPr="003A4E0B" w:rsidRDefault="008E69F0" w:rsidP="2859794B">
            <w:pPr>
              <w:ind w:right="566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March 20, 2025</w:t>
            </w:r>
          </w:p>
        </w:tc>
      </w:tr>
      <w:tr w:rsidR="00431146" w14:paraId="7F443037" w14:textId="77777777" w:rsidTr="2859794B">
        <w:trPr>
          <w:trHeight w:val="468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79EF8" w14:textId="77690C7E" w:rsidR="00431146" w:rsidRDefault="0094789C" w:rsidP="2859794B">
            <w:pPr>
              <w:ind w:right="570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June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6, 2025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A776C" w14:textId="44237482" w:rsidR="00431146" w:rsidRPr="003A4E0B" w:rsidRDefault="008E69F0" w:rsidP="2859794B">
            <w:pPr>
              <w:ind w:right="564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April 23, 2025</w:t>
            </w:r>
          </w:p>
        </w:tc>
      </w:tr>
      <w:tr w:rsidR="00431146" w14:paraId="3D5E422F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A0D8" w14:textId="62792878" w:rsidR="00431146" w:rsidRDefault="0094789C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July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 202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69D8" w14:textId="726DFD46" w:rsidR="00431146" w:rsidRPr="003A4E0B" w:rsidRDefault="008E69F0" w:rsidP="2859794B">
            <w:pPr>
              <w:ind w:right="566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May</w:t>
            </w:r>
            <w:r w:rsidR="003A4E0B"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21, 2025</w:t>
            </w:r>
          </w:p>
        </w:tc>
      </w:tr>
      <w:tr w:rsidR="00431146" w14:paraId="341E5CBE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E02F" w14:textId="30DAD2E0" w:rsidR="00431146" w:rsidRDefault="0094789C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August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 202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667B" w14:textId="25475EDC" w:rsidR="00431146" w:rsidRPr="003A4E0B" w:rsidRDefault="003A4E0B" w:rsidP="2859794B">
            <w:pPr>
              <w:ind w:right="569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June 25, 2025</w:t>
            </w:r>
          </w:p>
        </w:tc>
      </w:tr>
      <w:tr w:rsidR="00431146" w14:paraId="388D9D0C" w14:textId="77777777" w:rsidTr="2859794B">
        <w:trPr>
          <w:trHeight w:val="471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B99F" w14:textId="63BF2B24" w:rsidR="00431146" w:rsidRDefault="42D57226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Se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ptember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</w:t>
            </w:r>
            <w:r w:rsidR="7F1BE81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2</w:t>
            </w:r>
            <w:r w:rsidR="08B369DD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5BF03" w14:textId="2E28B392" w:rsidR="00431146" w:rsidRPr="003A4E0B" w:rsidRDefault="003A4E0B" w:rsidP="2859794B">
            <w:pPr>
              <w:ind w:right="568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July 23, 2025</w:t>
            </w:r>
          </w:p>
        </w:tc>
      </w:tr>
      <w:tr w:rsidR="00431146" w14:paraId="0C6EA828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EAFB9" w14:textId="6C12F210" w:rsidR="00431146" w:rsidRDefault="0094789C" w:rsidP="2859794B">
            <w:pPr>
              <w:ind w:right="570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October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 202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8284C" w14:textId="154C502D" w:rsidR="00431146" w:rsidRPr="003A4E0B" w:rsidRDefault="003A4E0B" w:rsidP="2859794B">
            <w:pPr>
              <w:ind w:right="568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August 21, 2025</w:t>
            </w:r>
          </w:p>
        </w:tc>
      </w:tr>
      <w:tr w:rsidR="00431146" w14:paraId="36D36F91" w14:textId="77777777" w:rsidTr="2859794B">
        <w:trPr>
          <w:trHeight w:val="470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B105" w14:textId="5B028729" w:rsidR="00431146" w:rsidRDefault="6DD37792" w:rsidP="2859794B">
            <w:pPr>
              <w:ind w:right="570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Novem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ber 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, 202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94789C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4BFEC" w14:textId="6500894D" w:rsidR="00431146" w:rsidRPr="003A4E0B" w:rsidRDefault="003A4E0B" w:rsidP="2859794B">
            <w:pPr>
              <w:ind w:right="566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September 17, 2025</w:t>
            </w:r>
          </w:p>
        </w:tc>
      </w:tr>
      <w:tr w:rsidR="00431146" w14:paraId="2291BC62" w14:textId="77777777" w:rsidTr="2859794B">
        <w:trPr>
          <w:trHeight w:val="583"/>
        </w:trPr>
        <w:tc>
          <w:tcPr>
            <w:tcW w:w="5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D54F" w14:textId="6E2AEC18" w:rsidR="00431146" w:rsidRDefault="0094789C" w:rsidP="2859794B">
            <w:pPr>
              <w:ind w:right="568"/>
            </w:pPr>
            <w:r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December 1</w:t>
            </w:r>
            <w:r w:rsidR="005F28FB" w:rsidRPr="2859794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8, 2025</w:t>
            </w:r>
          </w:p>
        </w:tc>
        <w:tc>
          <w:tcPr>
            <w:tcW w:w="4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31B0F" w14:textId="48730A9B" w:rsidR="00431146" w:rsidRPr="003A4E0B" w:rsidRDefault="003A4E0B" w:rsidP="2859794B">
            <w:pPr>
              <w:ind w:right="569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3A4E0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October 16, 2025</w:t>
            </w:r>
          </w:p>
        </w:tc>
      </w:tr>
    </w:tbl>
    <w:p w14:paraId="4BF4BC57" w14:textId="77777777" w:rsidR="00431146" w:rsidRDefault="0094789C">
      <w:pPr>
        <w:spacing w:after="0"/>
        <w:ind w:left="15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EA2D0D" w14:textId="77777777" w:rsidR="00431146" w:rsidRDefault="0094789C">
      <w:pPr>
        <w:spacing w:after="0"/>
        <w:ind w:left="53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CEFE39" w14:textId="77777777" w:rsidR="00431146" w:rsidRDefault="0094789C">
      <w:pPr>
        <w:spacing w:after="86"/>
        <w:ind w:left="53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FBBAE0" w14:textId="7CE51EE3" w:rsidR="00431146" w:rsidRDefault="0094789C" w:rsidP="005F28FB">
      <w:pPr>
        <w:spacing w:after="0" w:line="249" w:lineRule="auto"/>
        <w:ind w:left="1979" w:right="1789" w:hanging="324"/>
        <w:jc w:val="center"/>
      </w:pPr>
      <w:r>
        <w:rPr>
          <w:rFonts w:ascii="Times New Roman" w:eastAsia="Times New Roman" w:hAnsi="Times New Roman" w:cs="Times New Roman"/>
          <w:sz w:val="36"/>
        </w:rPr>
        <w:t>To confirm attendance and location, please contact the Public Space Committee at</w:t>
      </w:r>
    </w:p>
    <w:p w14:paraId="01C0FCF7" w14:textId="2D39F030" w:rsidR="00431146" w:rsidRDefault="005F28FB" w:rsidP="005F28FB">
      <w:pPr>
        <w:pStyle w:val="Heading1"/>
      </w:pPr>
      <w:r>
        <w:t>https://pschearing.dc.gov</w:t>
      </w:r>
      <w:r>
        <w:rPr>
          <w:color w:val="000000"/>
          <w:u w:val="none" w:color="000000"/>
        </w:rPr>
        <w:t xml:space="preserve"> or </w:t>
      </w:r>
      <w:r w:rsidRPr="005F28FB">
        <w:rPr>
          <w:b/>
          <w:bCs/>
          <w:color w:val="0070C0"/>
          <w:u w:val="none" w:color="000000"/>
        </w:rPr>
        <w:t>(</w:t>
      </w:r>
      <w:r w:rsidRPr="00544D2E">
        <w:rPr>
          <w:color w:val="215E99" w:themeColor="text2" w:themeTint="BF"/>
        </w:rPr>
        <w:t>20</w:t>
      </w:r>
      <w:r w:rsidRPr="00544D2E">
        <w:t>2)</w:t>
      </w:r>
      <w:r>
        <w:t xml:space="preserve"> 442-4960</w:t>
      </w:r>
    </w:p>
    <w:p w14:paraId="63B53C9C" w14:textId="549A1E4E" w:rsidR="00431146" w:rsidRDefault="005F28FB" w:rsidP="005F28FB">
      <w:pPr>
        <w:spacing w:after="0" w:line="237" w:lineRule="auto"/>
        <w:ind w:right="2838"/>
      </w:pPr>
      <w:r>
        <w:rPr>
          <w:rFonts w:ascii="Times New Roman" w:eastAsia="Times New Roman" w:hAnsi="Times New Roman" w:cs="Times New Roman"/>
          <w:sz w:val="24"/>
        </w:rPr>
        <w:t xml:space="preserve">                        All applications must be submitted by 2 p.m. on the deadline date.</w:t>
      </w:r>
    </w:p>
    <w:p w14:paraId="3AE3254F" w14:textId="72E601EF" w:rsidR="00431146" w:rsidRDefault="00431146" w:rsidP="005F28FB">
      <w:pPr>
        <w:spacing w:after="0"/>
        <w:ind w:right="1181"/>
      </w:pPr>
    </w:p>
    <w:p w14:paraId="371B231D" w14:textId="77777777" w:rsidR="00431146" w:rsidRDefault="0094789C">
      <w:pPr>
        <w:spacing w:after="3"/>
        <w:ind w:left="6541"/>
      </w:pPr>
      <w:r>
        <w:rPr>
          <w:noProof/>
        </w:rPr>
        <w:drawing>
          <wp:inline distT="0" distB="0" distL="0" distR="0" wp14:anchorId="144AD6CD" wp14:editId="161F320B">
            <wp:extent cx="2628900" cy="409575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DA17" w14:textId="77777777" w:rsidR="00431146" w:rsidRDefault="0094789C">
      <w:pPr>
        <w:spacing w:after="403"/>
        <w:ind w:left="9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65A173ED" w14:textId="77777777" w:rsidR="00431146" w:rsidRDefault="0094789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31146">
      <w:pgSz w:w="12240" w:h="15840"/>
      <w:pgMar w:top="1440" w:right="106" w:bottom="1440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46"/>
    <w:rsid w:val="003A4E0B"/>
    <w:rsid w:val="003C60CD"/>
    <w:rsid w:val="00431146"/>
    <w:rsid w:val="004751D9"/>
    <w:rsid w:val="004A69AB"/>
    <w:rsid w:val="00544D2E"/>
    <w:rsid w:val="005F28FB"/>
    <w:rsid w:val="007F0EF9"/>
    <w:rsid w:val="008E69F0"/>
    <w:rsid w:val="0094789C"/>
    <w:rsid w:val="009B24C4"/>
    <w:rsid w:val="00C35E30"/>
    <w:rsid w:val="00CB05B3"/>
    <w:rsid w:val="00CD4208"/>
    <w:rsid w:val="08B369DD"/>
    <w:rsid w:val="1F49B49D"/>
    <w:rsid w:val="2859794B"/>
    <w:rsid w:val="42D57226"/>
    <w:rsid w:val="6DD37792"/>
    <w:rsid w:val="7F1BE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BB3E"/>
  <w15:docId w15:val="{069A59FB-3CAB-4713-B03A-162F2FC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189"/>
      <w:outlineLvl w:val="0"/>
    </w:pPr>
    <w:rPr>
      <w:rFonts w:ascii="Times New Roman" w:eastAsia="Times New Roman" w:hAnsi="Times New Roman" w:cs="Times New Roman"/>
      <w:color w:val="0000FF"/>
      <w:sz w:val="36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36"/>
      <w:u w:val="single" w:color="0000FF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70F959A1E0946A0E44BA9833A9EC1" ma:contentTypeVersion="9" ma:contentTypeDescription="Create a new document." ma:contentTypeScope="" ma:versionID="5aeb159723ca892f72871526e9df6c1c">
  <xsd:schema xmlns:xsd="http://www.w3.org/2001/XMLSchema" xmlns:xs="http://www.w3.org/2001/XMLSchema" xmlns:p="http://schemas.microsoft.com/office/2006/metadata/properties" xmlns:ns2="f5f003dc-0a2d-4d20-81d6-49242a2e9abc" xmlns:ns3="98e2b99b-c597-41a9-9c70-6ac414021e16" targetNamespace="http://schemas.microsoft.com/office/2006/metadata/properties" ma:root="true" ma:fieldsID="243498da7ae53319c45c3f72077aa09e" ns2:_="" ns3:_="">
    <xsd:import namespace="f5f003dc-0a2d-4d20-81d6-49242a2e9abc"/>
    <xsd:import namespace="98e2b99b-c597-41a9-9c70-6ac414021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OPSCop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003dc-0a2d-4d20-81d6-49242a2e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OPSCopy" ma:index="10" nillable="true" ma:displayName="TOPS Copy" ma:default="0" ma:description="To be uploaded to TOPS Application " ma:format="Dropdown" ma:internalName="TOPSCopy">
      <xsd:simpleType>
        <xsd:restriction base="dms:Boolea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b99b-c597-41a9-9c70-6ac414021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SCopy xmlns="f5f003dc-0a2d-4d20-81d6-49242a2e9abc">false</TOPSCopy>
  </documentManagement>
</p:properties>
</file>

<file path=customXml/itemProps1.xml><?xml version="1.0" encoding="utf-8"?>
<ds:datastoreItem xmlns:ds="http://schemas.openxmlformats.org/officeDocument/2006/customXml" ds:itemID="{E1618F8E-70E9-4B61-8459-7F68D3C68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3DCBC-3BCB-4E90-9617-52A1E73C8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003dc-0a2d-4d20-81d6-49242a2e9abc"/>
    <ds:schemaRef ds:uri="98e2b99b-c597-41a9-9c70-6ac414021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ACE09-D24C-40E6-99EA-EC3452F5FA78}">
  <ds:schemaRefs>
    <ds:schemaRef ds:uri="http://schemas.microsoft.com/office/2006/metadata/properties"/>
    <ds:schemaRef ds:uri="http://schemas.microsoft.com/office/infopath/2007/PartnerControls"/>
    <ds:schemaRef ds:uri="f5f003dc-0a2d-4d20-81d6-49242a2e9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>DC Government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cfelder</dc:creator>
  <cp:keywords/>
  <cp:lastModifiedBy>Felder, Catrina (DDOT)</cp:lastModifiedBy>
  <cp:revision>4</cp:revision>
  <cp:lastPrinted>2024-11-18T14:30:00Z</cp:lastPrinted>
  <dcterms:created xsi:type="dcterms:W3CDTF">2024-11-18T15:17:00Z</dcterms:created>
  <dcterms:modified xsi:type="dcterms:W3CDTF">2024-11-18T18:16:00Z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0x010100D9F70F959A1E0946A0E44BA9833A9EC1</vt:lpwstr>
  </property>
</Properties>
</file>