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62D58" w14:textId="77777777" w:rsidR="002C5506" w:rsidRPr="00D13A36" w:rsidRDefault="002C5506" w:rsidP="007A4CF3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444444"/>
          <w:kern w:val="0"/>
          <w:sz w:val="24"/>
          <w:szCs w:val="24"/>
          <w14:ligatures w14:val="none"/>
        </w:rPr>
      </w:pPr>
      <w:r w:rsidRPr="00CB5F48">
        <w:rPr>
          <w:rFonts w:ascii="Times New Roman" w:eastAsia="Times New Roman" w:hAnsi="Times New Roman" w:cs="Times New Roman"/>
          <w:b/>
          <w:color w:val="444444"/>
          <w:kern w:val="0"/>
          <w:sz w:val="24"/>
          <w:szCs w:val="24"/>
          <w14:ligatures w14:val="none"/>
        </w:rPr>
        <w:t xml:space="preserve">MAYOR’S OFFICE ON </w:t>
      </w:r>
      <w:r w:rsidRPr="00D13A36">
        <w:rPr>
          <w:rFonts w:ascii="Times New Roman" w:eastAsia="Times New Roman" w:hAnsi="Times New Roman" w:cs="Times New Roman"/>
          <w:b/>
          <w:color w:val="444444"/>
          <w:kern w:val="0"/>
          <w:sz w:val="24"/>
          <w:szCs w:val="24"/>
          <w14:ligatures w14:val="none"/>
        </w:rPr>
        <w:t>CARIBBEAN COMMUNITY AFFAIRS</w:t>
      </w:r>
    </w:p>
    <w:p w14:paraId="23466AE7" w14:textId="77777777" w:rsidR="002C5506" w:rsidRPr="00CB5F48" w:rsidRDefault="002C5506" w:rsidP="007A4CF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444444"/>
          <w:kern w:val="0"/>
          <w:sz w:val="24"/>
          <w:szCs w:val="24"/>
          <w14:ligatures w14:val="none"/>
        </w:rPr>
      </w:pPr>
      <w:r w:rsidRPr="00D13A36">
        <w:rPr>
          <w:rFonts w:ascii="Times New Roman" w:eastAsia="Times New Roman" w:hAnsi="Times New Roman" w:cs="Times New Roman"/>
          <w:b/>
          <w:color w:val="444444"/>
          <w:kern w:val="0"/>
          <w:sz w:val="24"/>
          <w:szCs w:val="24"/>
          <w14:ligatures w14:val="none"/>
        </w:rPr>
        <w:t xml:space="preserve">ADVISORY COMMITTEE </w:t>
      </w:r>
      <w:r>
        <w:rPr>
          <w:rFonts w:ascii="Times New Roman" w:eastAsia="Times New Roman" w:hAnsi="Times New Roman" w:cs="Times New Roman"/>
          <w:b/>
          <w:color w:val="444444"/>
          <w:kern w:val="0"/>
          <w:sz w:val="24"/>
          <w:szCs w:val="24"/>
          <w14:ligatures w14:val="none"/>
        </w:rPr>
        <w:t xml:space="preserve">TO THE OFFICE ON </w:t>
      </w:r>
      <w:r w:rsidRPr="00D13A36">
        <w:rPr>
          <w:rFonts w:ascii="Times New Roman" w:eastAsia="Times New Roman" w:hAnsi="Times New Roman" w:cs="Times New Roman"/>
          <w:b/>
          <w:color w:val="444444"/>
          <w:kern w:val="0"/>
          <w:sz w:val="24"/>
          <w:szCs w:val="24"/>
          <w14:ligatures w14:val="none"/>
        </w:rPr>
        <w:t>CARIBBEAN COMMUNITY AFFAIRS</w:t>
      </w:r>
    </w:p>
    <w:p w14:paraId="5F7FE2E7" w14:textId="440F9836" w:rsidR="002C5506" w:rsidRPr="00D13A36" w:rsidRDefault="002C5506" w:rsidP="007A4CF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</w:pPr>
      <w:r w:rsidRPr="00D13A3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Friday, </w:t>
      </w:r>
      <w:r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March 28</w:t>
      </w:r>
      <w:proofErr w:type="gramStart"/>
      <w:r w:rsidRPr="002C550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,</w:t>
      </w:r>
      <w:proofErr w:type="gramEnd"/>
      <w:r w:rsidRPr="00D13A3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5</w:t>
      </w:r>
      <w:r w:rsidRPr="00D13A3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, </w:t>
      </w:r>
      <w:r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5:30</w:t>
      </w:r>
      <w:r w:rsidRPr="00D13A3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pm </w:t>
      </w:r>
    </w:p>
    <w:p w14:paraId="4830A098" w14:textId="77777777" w:rsidR="002C5506" w:rsidRPr="00D13A36" w:rsidRDefault="002C5506" w:rsidP="007A4CF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</w:pPr>
      <w:r w:rsidRPr="00D13A3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John A Wilson Building Room</w:t>
      </w:r>
      <w:r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507</w:t>
      </w:r>
    </w:p>
    <w:p w14:paraId="0C8DB78C" w14:textId="77777777" w:rsidR="002C5506" w:rsidRPr="00D13A36" w:rsidRDefault="002C5506" w:rsidP="007A4CF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</w:pPr>
      <w:r w:rsidRPr="00D13A3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1350 Pennsylvania Ave NW, Washington, DC 20004 RM </w:t>
      </w:r>
      <w:r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507</w:t>
      </w:r>
    </w:p>
    <w:p w14:paraId="72828791" w14:textId="77777777" w:rsidR="007A4CF3" w:rsidRPr="007A4CF3" w:rsidRDefault="002C5506" w:rsidP="007A4CF3">
      <w:pPr>
        <w:spacing w:line="276" w:lineRule="auto"/>
        <w:jc w:val="center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</w:pPr>
      <w:r w:rsidRPr="00DC0C4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Meeting ID: </w:t>
      </w:r>
      <w:r w:rsidR="007A4CF3" w:rsidRPr="007A4CF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281 221 386 338 </w:t>
      </w:r>
    </w:p>
    <w:p w14:paraId="1497AB95" w14:textId="77777777" w:rsidR="007A4CF3" w:rsidRPr="007A4CF3" w:rsidRDefault="007A4CF3" w:rsidP="007A4CF3">
      <w:pPr>
        <w:spacing w:line="276" w:lineRule="auto"/>
        <w:jc w:val="center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</w:pPr>
      <w:r w:rsidRPr="007A4CF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Passcode: ri6H5bF2 </w:t>
      </w:r>
    </w:p>
    <w:p w14:paraId="0446EF25" w14:textId="199E27CE" w:rsidR="002C5506" w:rsidRPr="00D13A36" w:rsidRDefault="002C5506" w:rsidP="007A4CF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13A36">
        <w:rPr>
          <w:rFonts w:ascii="Times New Roman" w:hAnsi="Times New Roman" w:cs="Times New Roman"/>
          <w:sz w:val="24"/>
          <w:szCs w:val="24"/>
          <w:u w:val="single"/>
        </w:rPr>
        <w:t xml:space="preserve">ACOCCA Meeting Agenda </w:t>
      </w:r>
    </w:p>
    <w:p w14:paraId="30511D28" w14:textId="77777777" w:rsidR="002C5506" w:rsidRPr="00D13A36" w:rsidRDefault="002C5506" w:rsidP="002C5506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5:30 PM </w:t>
      </w:r>
      <w:r w:rsidRPr="00D13A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Call to Order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32D862A5" w14:textId="77777777" w:rsidR="002C5506" w:rsidRPr="00C06327" w:rsidRDefault="002C5506" w:rsidP="002C5506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5:32 PM </w:t>
      </w:r>
      <w:r w:rsidRPr="00D13A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Roll Call/ Quorum</w:t>
      </w:r>
    </w:p>
    <w:p w14:paraId="324D28FC" w14:textId="77777777" w:rsidR="002C5506" w:rsidRPr="002C5506" w:rsidRDefault="002C5506" w:rsidP="002C5506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5:35 PM Welcome Remarks – Executive Director Natalee S. Snider </w:t>
      </w:r>
    </w:p>
    <w:p w14:paraId="141F816C" w14:textId="0D7F5988" w:rsidR="002C5506" w:rsidRPr="00617321" w:rsidRDefault="002C5506" w:rsidP="002C5506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0DC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5:40 PM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Introduction of Guest Speaker – Director Kwelli Sneed (ONSE)</w:t>
      </w:r>
    </w:p>
    <w:p w14:paraId="552A2B9B" w14:textId="5E59B313" w:rsidR="002C5506" w:rsidRPr="00360648" w:rsidRDefault="00422050" w:rsidP="002C5506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1F0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5:55</w:t>
      </w:r>
      <w:r w:rsidR="00AF1F0B" w:rsidRPr="00AF1F0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AF1F0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PM</w:t>
      </w:r>
      <w:r w:rsidR="00AF1F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2C55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Public Safety Committee Presents</w:t>
      </w:r>
    </w:p>
    <w:p w14:paraId="48ED6265" w14:textId="77777777" w:rsidR="002C5506" w:rsidRPr="002C5506" w:rsidRDefault="002C5506" w:rsidP="002C5506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C550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Introduction</w:t>
      </w:r>
    </w:p>
    <w:p w14:paraId="55E48931" w14:textId="77777777" w:rsidR="002C5506" w:rsidRPr="002C5506" w:rsidRDefault="002C5506" w:rsidP="002C5506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C550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Public Safety Landscape in D.C.</w:t>
      </w:r>
    </w:p>
    <w:p w14:paraId="3B700819" w14:textId="77777777" w:rsidR="002C5506" w:rsidRPr="002C5506" w:rsidRDefault="002C5506" w:rsidP="002C5506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C550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Mayor Bowser’s Initiatives</w:t>
      </w:r>
    </w:p>
    <w:p w14:paraId="53F3851E" w14:textId="77777777" w:rsidR="002C5506" w:rsidRPr="002C5506" w:rsidRDefault="002C5506" w:rsidP="002C5506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C550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Impact on the Caribbean Community</w:t>
      </w:r>
    </w:p>
    <w:p w14:paraId="4046A82A" w14:textId="77777777" w:rsidR="002C5506" w:rsidRPr="002C5506" w:rsidRDefault="002C5506" w:rsidP="002C5506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C550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Recent Challenges and Responses</w:t>
      </w:r>
    </w:p>
    <w:p w14:paraId="71AE2C0C" w14:textId="77777777" w:rsidR="002C5506" w:rsidRPr="002C5506" w:rsidRDefault="002C5506" w:rsidP="002C5506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proofErr w:type="gramStart"/>
      <w:r w:rsidRPr="002C550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Future Plans</w:t>
      </w:r>
      <w:proofErr w:type="gramEnd"/>
    </w:p>
    <w:p w14:paraId="41DCAB91" w14:textId="77777777" w:rsidR="002C5506" w:rsidRPr="002C5506" w:rsidRDefault="002C5506" w:rsidP="002C5506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C550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Collective Effort and Community Engagement</w:t>
      </w:r>
    </w:p>
    <w:p w14:paraId="73802B79" w14:textId="2FE4FCFC" w:rsidR="002C5506" w:rsidRPr="007A4CF3" w:rsidRDefault="002C5506" w:rsidP="002C5506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Questions and Comments </w:t>
      </w:r>
    </w:p>
    <w:p w14:paraId="23FE26E7" w14:textId="6025D776" w:rsidR="007A4CF3" w:rsidRPr="000A5B5D" w:rsidRDefault="002F4656" w:rsidP="007A4CF3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Sub-Committee</w:t>
      </w:r>
      <w:r w:rsidR="007A4CF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4D54D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Re</w:t>
      </w:r>
      <w:r w:rsidR="00333D8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adout (1 Minute Per Commi</w:t>
      </w:r>
      <w:r w:rsidR="007567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ttee</w:t>
      </w:r>
      <w:r w:rsidR="00333D8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)</w:t>
      </w:r>
    </w:p>
    <w:p w14:paraId="7639F162" w14:textId="4054B653" w:rsidR="002C5506" w:rsidRPr="00D319A1" w:rsidRDefault="002C5506" w:rsidP="00D319A1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6:30PM </w:t>
      </w:r>
      <w:r w:rsidRPr="00D13A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Meeting Adjourned </w:t>
      </w:r>
    </w:p>
    <w:p w14:paraId="7E57B392" w14:textId="19058439" w:rsidR="00311FA9" w:rsidRPr="00F936FE" w:rsidRDefault="002C5506" w:rsidP="00F936F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3A36">
        <w:rPr>
          <w:rFonts w:ascii="Times New Roman" w:eastAsia="Times New Roman" w:hAnsi="Times New Roman" w:cs="Times New Roman"/>
          <w:sz w:val="24"/>
          <w:szCs w:val="24"/>
        </w:rPr>
        <w:t xml:space="preserve">This meeting is governed by the Open Meetings Act. Please address any questions or complaints arising under this meeting to the Office of Open Government at </w:t>
      </w:r>
      <w:hyperlink r:id="rId5" w:history="1">
        <w:r w:rsidRPr="00D13A3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opengovoffice@dc.gov</w:t>
        </w:r>
      </w:hyperlink>
      <w:r w:rsidRPr="00D13A36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311FA9" w:rsidRPr="00F93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67E81"/>
    <w:multiLevelType w:val="hybridMultilevel"/>
    <w:tmpl w:val="EEF61370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F3300"/>
    <w:multiLevelType w:val="hybridMultilevel"/>
    <w:tmpl w:val="9F1EB436"/>
    <w:lvl w:ilvl="0" w:tplc="14869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4E2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C86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6C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28E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68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36C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F85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83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22800598">
    <w:abstractNumId w:val="0"/>
  </w:num>
  <w:num w:numId="2" w16cid:durableId="1679195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506"/>
    <w:rsid w:val="001A2C0A"/>
    <w:rsid w:val="002C5506"/>
    <w:rsid w:val="002F3763"/>
    <w:rsid w:val="002F4656"/>
    <w:rsid w:val="00311FA9"/>
    <w:rsid w:val="00333D8D"/>
    <w:rsid w:val="00422050"/>
    <w:rsid w:val="004D54DD"/>
    <w:rsid w:val="00756781"/>
    <w:rsid w:val="007A4CF3"/>
    <w:rsid w:val="00AF1F0B"/>
    <w:rsid w:val="00C816EA"/>
    <w:rsid w:val="00D319A1"/>
    <w:rsid w:val="00F9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84401"/>
  <w15:chartTrackingRefBased/>
  <w15:docId w15:val="{C3A3D1F1-D3A0-4F83-8B49-DA021479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506"/>
  </w:style>
  <w:style w:type="paragraph" w:styleId="Heading1">
    <w:name w:val="heading 1"/>
    <w:basedOn w:val="Normal"/>
    <w:next w:val="Normal"/>
    <w:link w:val="Heading1Char"/>
    <w:uiPriority w:val="9"/>
    <w:qFormat/>
    <w:rsid w:val="002C55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5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5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5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5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5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5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5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5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5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5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5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5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5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5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5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5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5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5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5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5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5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5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5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5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5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55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3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0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17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9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4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engovoffice@dc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Links>
    <vt:vector size="6" baseType="variant">
      <vt:variant>
        <vt:i4>3538965</vt:i4>
      </vt:variant>
      <vt:variant>
        <vt:i4>0</vt:i4>
      </vt:variant>
      <vt:variant>
        <vt:i4>0</vt:i4>
      </vt:variant>
      <vt:variant>
        <vt:i4>5</vt:i4>
      </vt:variant>
      <vt:variant>
        <vt:lpwstr>mailto:opengovoffice@dc.gov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Shanklin, Kai (EOM)</dc:creator>
  <cp:keywords/>
  <dc:description/>
  <cp:lastModifiedBy>Shanklin, Kai (EOM)</cp:lastModifiedBy>
  <cp:revision>11</cp:revision>
  <dcterms:created xsi:type="dcterms:W3CDTF">2025-03-21T16:42:00Z</dcterms:created>
  <dcterms:modified xsi:type="dcterms:W3CDTF">2025-03-27T17:54:00Z</dcterms:modified>
</cp:coreProperties>
</file>