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2B3BA3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A4433C">
        <w:rPr>
          <w:rFonts w:ascii="Arial" w:hAnsi="Arial" w:cs="Arial"/>
          <w:b/>
        </w:rPr>
        <w:t>May 18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2B3BA3">
        <w:rPr>
          <w:rFonts w:ascii="Arial" w:hAnsi="Arial" w:cs="Arial"/>
          <w:b/>
        </w:rPr>
        <w:t>Consumer and Regulatory Affairs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E4302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D561E3">
        <w:rPr>
          <w:rFonts w:ascii="Arial" w:hAnsi="Arial" w:cs="Arial"/>
        </w:rPr>
        <w:t xml:space="preserve">April </w:t>
      </w:r>
      <w:r w:rsidR="00A4433C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, 2017 </w:t>
      </w:r>
      <w:r w:rsidR="00A4433C">
        <w:rPr>
          <w:rFonts w:ascii="Arial" w:hAnsi="Arial" w:cs="Arial"/>
        </w:rPr>
        <w:t>Regular</w:t>
      </w:r>
      <w:r w:rsidR="006B62D9">
        <w:rPr>
          <w:rFonts w:ascii="Arial" w:hAnsi="Arial" w:cs="Arial"/>
        </w:rPr>
        <w:t xml:space="preserve"> Meeting</w:t>
      </w: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A4433C">
        <w:rPr>
          <w:rFonts w:ascii="Arial" w:hAnsi="Arial" w:cs="Arial"/>
        </w:rPr>
        <w:t>June 15</w:t>
      </w:r>
      <w:bookmarkStart w:id="0" w:name="_GoBack"/>
      <w:bookmarkEnd w:id="0"/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12" w:rsidRDefault="00EE4312" w:rsidP="00235CC8">
      <w:pPr>
        <w:spacing w:after="0" w:line="240" w:lineRule="auto"/>
      </w:pPr>
      <w:r>
        <w:separator/>
      </w:r>
    </w:p>
  </w:endnote>
  <w:endnote w:type="continuationSeparator" w:id="0">
    <w:p w:rsidR="00EE4312" w:rsidRDefault="00EE4312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12" w:rsidRDefault="00EE4312" w:rsidP="00235CC8">
      <w:pPr>
        <w:spacing w:after="0" w:line="240" w:lineRule="auto"/>
      </w:pPr>
      <w:r>
        <w:separator/>
      </w:r>
    </w:p>
  </w:footnote>
  <w:footnote w:type="continuationSeparator" w:id="0">
    <w:p w:rsidR="00EE4312" w:rsidRDefault="00EE4312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EE4312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7DC2-3268-4C71-9A0D-4A44B0D5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4</cp:revision>
  <cp:lastPrinted>2016-04-19T16:18:00Z</cp:lastPrinted>
  <dcterms:created xsi:type="dcterms:W3CDTF">2017-05-17T16:15:00Z</dcterms:created>
  <dcterms:modified xsi:type="dcterms:W3CDTF">2017-05-17T16:16:00Z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