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F67C21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Pr="007F752F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Thursday, </w:t>
      </w:r>
      <w:r w:rsidR="00F67C21">
        <w:rPr>
          <w:rFonts w:ascii="Arial" w:hAnsi="Arial" w:cs="Arial"/>
          <w:b/>
        </w:rPr>
        <w:t>June 2</w:t>
      </w:r>
      <w:r>
        <w:rPr>
          <w:rFonts w:ascii="Arial" w:hAnsi="Arial" w:cs="Arial"/>
          <w:b/>
        </w:rPr>
        <w:t>, 201</w:t>
      </w:r>
      <w:r w:rsidR="00DD0D85">
        <w:rPr>
          <w:rFonts w:ascii="Arial" w:hAnsi="Arial" w:cs="Arial"/>
          <w:b/>
        </w:rPr>
        <w:t>6</w:t>
      </w:r>
    </w:p>
    <w:p w:rsidR="009E0DF2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>– Conference Room E</w:t>
      </w:r>
      <w:r w:rsidR="00F67C21">
        <w:rPr>
          <w:rFonts w:ascii="Arial" w:hAnsi="Arial" w:cs="Arial"/>
          <w:b/>
        </w:rPr>
        <w:t>380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F67C21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F5156C">
        <w:rPr>
          <w:rFonts w:ascii="Arial" w:hAnsi="Arial" w:cs="Arial"/>
          <w:b/>
        </w:rPr>
        <w:t>12:</w:t>
      </w:r>
      <w:r w:rsidR="0089591E">
        <w:rPr>
          <w:rFonts w:ascii="Arial" w:hAnsi="Arial" w:cs="Arial"/>
          <w:b/>
        </w:rPr>
        <w:t>0</w:t>
      </w:r>
      <w:r w:rsidR="00F5156C">
        <w:rPr>
          <w:rFonts w:ascii="Arial" w:hAnsi="Arial" w:cs="Arial"/>
          <w:b/>
        </w:rPr>
        <w:t>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Roll Call</w:t>
      </w:r>
      <w:bookmarkStart w:id="0" w:name="_GoBack"/>
      <w:bookmarkEnd w:id="0"/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F67C21">
        <w:rPr>
          <w:rFonts w:ascii="Arial" w:hAnsi="Arial" w:cs="Arial"/>
        </w:rPr>
        <w:t>May 19</w:t>
      </w:r>
      <w:r w:rsidR="003E6C5D">
        <w:rPr>
          <w:rFonts w:ascii="Arial" w:hAnsi="Arial" w:cs="Arial"/>
        </w:rPr>
        <w:t>,</w:t>
      </w:r>
      <w:r w:rsidR="002621C8">
        <w:rPr>
          <w:rFonts w:ascii="Arial" w:hAnsi="Arial" w:cs="Arial"/>
        </w:rPr>
        <w:t xml:space="preserve"> 201</w:t>
      </w:r>
      <w:r w:rsidR="003E6C5D">
        <w:rPr>
          <w:rFonts w:ascii="Arial" w:hAnsi="Arial" w:cs="Arial"/>
        </w:rPr>
        <w:t>6</w:t>
      </w:r>
      <w:r w:rsidR="00F5156C">
        <w:rPr>
          <w:rFonts w:ascii="Arial" w:hAnsi="Arial" w:cs="Arial"/>
        </w:rPr>
        <w:t xml:space="preserve"> </w:t>
      </w:r>
      <w:r w:rsidR="00105217">
        <w:rPr>
          <w:rFonts w:ascii="Arial" w:hAnsi="Arial" w:cs="Arial"/>
        </w:rPr>
        <w:t>Regular</w:t>
      </w:r>
      <w:r w:rsidR="00F5156C">
        <w:rPr>
          <w:rFonts w:ascii="Arial" w:hAnsi="Arial" w:cs="Arial"/>
        </w:rPr>
        <w:t xml:space="preserve"> </w:t>
      </w:r>
      <w:r w:rsidR="007F752F" w:rsidRPr="008B4989">
        <w:rPr>
          <w:rFonts w:ascii="Arial" w:hAnsi="Arial" w:cs="Arial"/>
        </w:rPr>
        <w:t>Meeting</w:t>
      </w:r>
    </w:p>
    <w:p w:rsidR="00A72B47" w:rsidRDefault="00A72B47" w:rsidP="00303B60">
      <w:pPr>
        <w:pStyle w:val="NoSpacing1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966B73" w:rsidRDefault="008F1572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TAG </w:t>
      </w:r>
      <w:r w:rsidR="00966B73">
        <w:rPr>
          <w:rFonts w:ascii="Arial" w:hAnsi="Arial" w:cs="Arial"/>
          <w:b/>
        </w:rPr>
        <w:t xml:space="preserve">and Related Matters </w:t>
      </w:r>
    </w:p>
    <w:p w:rsidR="008F1572" w:rsidRDefault="00966B73" w:rsidP="00966B73">
      <w:pPr>
        <w:pStyle w:val="NoSpacing1"/>
        <w:numPr>
          <w:ilvl w:val="0"/>
          <w:numId w:val="18"/>
        </w:numPr>
        <w:rPr>
          <w:rFonts w:ascii="Arial" w:hAnsi="Arial" w:cs="Arial"/>
        </w:rPr>
      </w:pPr>
      <w:r w:rsidRPr="00966B73">
        <w:rPr>
          <w:rFonts w:ascii="Arial" w:hAnsi="Arial" w:cs="Arial"/>
        </w:rPr>
        <w:t xml:space="preserve">TAG </w:t>
      </w:r>
      <w:r w:rsidR="008F1572" w:rsidRPr="00966B73">
        <w:rPr>
          <w:rFonts w:ascii="Arial" w:hAnsi="Arial" w:cs="Arial"/>
        </w:rPr>
        <w:t>Chair Reports</w:t>
      </w:r>
    </w:p>
    <w:p w:rsidR="00966B73" w:rsidRDefault="00BC52DE" w:rsidP="00966B73">
      <w:pPr>
        <w:pStyle w:val="NoSpacing1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Revisions to</w:t>
      </w:r>
      <w:r w:rsidR="00966B73">
        <w:rPr>
          <w:rFonts w:ascii="Arial" w:hAnsi="Arial" w:cs="Arial"/>
        </w:rPr>
        <w:t xml:space="preserve"> TAG </w:t>
      </w:r>
      <w:r>
        <w:rPr>
          <w:rFonts w:ascii="Arial" w:hAnsi="Arial" w:cs="Arial"/>
        </w:rPr>
        <w:t xml:space="preserve">Voting </w:t>
      </w:r>
      <w:r w:rsidR="00966B73">
        <w:rPr>
          <w:rFonts w:ascii="Arial" w:hAnsi="Arial" w:cs="Arial"/>
        </w:rPr>
        <w:t>Members</w:t>
      </w:r>
      <w:r>
        <w:rPr>
          <w:rFonts w:ascii="Arial" w:hAnsi="Arial" w:cs="Arial"/>
        </w:rPr>
        <w:t>hip</w:t>
      </w:r>
    </w:p>
    <w:p w:rsidR="00966B73" w:rsidRPr="00966B73" w:rsidRDefault="00BC52DE" w:rsidP="00966B73">
      <w:pPr>
        <w:pStyle w:val="NoSpacing1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Status of </w:t>
      </w:r>
      <w:r w:rsidR="00966B73">
        <w:rPr>
          <w:rFonts w:ascii="Arial" w:hAnsi="Arial" w:cs="Arial"/>
        </w:rPr>
        <w:t>Flood Plan Special Committee</w:t>
      </w:r>
    </w:p>
    <w:p w:rsidR="001C48F7" w:rsidRDefault="001C48F7" w:rsidP="001C48F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AC20C2" w:rsidRPr="00105217" w:rsidRDefault="00D810A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105217">
        <w:rPr>
          <w:rFonts w:ascii="Arial" w:hAnsi="Arial" w:cs="Arial"/>
          <w:b/>
        </w:rPr>
        <w:t xml:space="preserve">Status </w:t>
      </w:r>
      <w:r w:rsidR="00304371" w:rsidRPr="00105217">
        <w:rPr>
          <w:rFonts w:ascii="Arial" w:hAnsi="Arial" w:cs="Arial"/>
          <w:b/>
        </w:rPr>
        <w:t>Updates</w:t>
      </w:r>
      <w:r w:rsidR="00AC20C2" w:rsidRPr="00105217">
        <w:rPr>
          <w:rFonts w:ascii="Arial" w:hAnsi="Arial" w:cs="Arial"/>
          <w:b/>
        </w:rPr>
        <w:t xml:space="preserve"> </w:t>
      </w:r>
      <w:r w:rsidR="003E6C5D" w:rsidRPr="00105217">
        <w:rPr>
          <w:rFonts w:ascii="Arial" w:hAnsi="Arial" w:cs="Arial"/>
          <w:b/>
        </w:rPr>
        <w:t xml:space="preserve">on </w:t>
      </w:r>
      <w:r w:rsidR="00420BB4" w:rsidRPr="00105217">
        <w:rPr>
          <w:rFonts w:ascii="Arial" w:hAnsi="Arial" w:cs="Arial"/>
          <w:b/>
        </w:rPr>
        <w:t>R</w:t>
      </w:r>
      <w:r w:rsidR="003E6C5D" w:rsidRPr="00105217">
        <w:rPr>
          <w:rFonts w:ascii="Arial" w:hAnsi="Arial" w:cs="Arial"/>
          <w:b/>
        </w:rPr>
        <w:t>egulatory and Legislative Proceedings</w:t>
      </w:r>
    </w:p>
    <w:p w:rsidR="00A72B47" w:rsidRPr="00A72B47" w:rsidRDefault="00A72B47" w:rsidP="00A72B47">
      <w:pPr>
        <w:pStyle w:val="NoSpacing1"/>
        <w:ind w:left="720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BC52DE">
        <w:rPr>
          <w:rFonts w:ascii="Arial" w:hAnsi="Arial" w:cs="Arial"/>
        </w:rPr>
        <w:t>June</w:t>
      </w:r>
      <w:r w:rsidR="00995089">
        <w:rPr>
          <w:rFonts w:ascii="Arial" w:hAnsi="Arial" w:cs="Arial"/>
        </w:rPr>
        <w:t xml:space="preserve"> 1</w:t>
      </w:r>
      <w:r w:rsidR="00BC52DE">
        <w:rPr>
          <w:rFonts w:ascii="Arial" w:hAnsi="Arial" w:cs="Arial"/>
        </w:rPr>
        <w:t>6</w:t>
      </w:r>
      <w:r w:rsidRPr="002621C8">
        <w:rPr>
          <w:rFonts w:ascii="Arial" w:hAnsi="Arial" w:cs="Arial"/>
        </w:rPr>
        <w:t>, 2016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45C" w:rsidRDefault="003F345C" w:rsidP="00235CC8">
      <w:pPr>
        <w:spacing w:after="0" w:line="240" w:lineRule="auto"/>
      </w:pPr>
      <w:r>
        <w:separator/>
      </w:r>
    </w:p>
  </w:endnote>
  <w:endnote w:type="continuationSeparator" w:id="0">
    <w:p w:rsidR="003F345C" w:rsidRDefault="003F345C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C21" w:rsidRDefault="00F67C21">
    <w:pPr>
      <w:pStyle w:val="Footer"/>
    </w:pPr>
    <w:r>
      <w:t>CCCB Special Meeting 6.2.16</w:t>
    </w:r>
  </w:p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45C" w:rsidRDefault="003F345C" w:rsidP="00235CC8">
      <w:pPr>
        <w:spacing w:after="0" w:line="240" w:lineRule="auto"/>
      </w:pPr>
      <w:r>
        <w:separator/>
      </w:r>
    </w:p>
  </w:footnote>
  <w:footnote w:type="continuationSeparator" w:id="0">
    <w:p w:rsidR="003F345C" w:rsidRDefault="003F345C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3F345C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4510D"/>
    <w:rsid w:val="00056248"/>
    <w:rsid w:val="00061394"/>
    <w:rsid w:val="00070615"/>
    <w:rsid w:val="0007243C"/>
    <w:rsid w:val="00073C6E"/>
    <w:rsid w:val="0007779C"/>
    <w:rsid w:val="00082357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3FCF"/>
    <w:rsid w:val="001B54FD"/>
    <w:rsid w:val="001B5E05"/>
    <w:rsid w:val="001B7409"/>
    <w:rsid w:val="001C48F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230BE"/>
    <w:rsid w:val="00225754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63BE"/>
    <w:rsid w:val="004A399B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502616"/>
    <w:rsid w:val="00510260"/>
    <w:rsid w:val="00510DB9"/>
    <w:rsid w:val="00511F15"/>
    <w:rsid w:val="005246D0"/>
    <w:rsid w:val="0052568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A0E2F"/>
    <w:rsid w:val="005A1E54"/>
    <w:rsid w:val="005A3E1C"/>
    <w:rsid w:val="005C48AD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61FEF"/>
    <w:rsid w:val="0067405B"/>
    <w:rsid w:val="006907D8"/>
    <w:rsid w:val="00695704"/>
    <w:rsid w:val="006A0809"/>
    <w:rsid w:val="006A60ED"/>
    <w:rsid w:val="006B064F"/>
    <w:rsid w:val="006B2CFD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CC7"/>
    <w:rsid w:val="00A249C4"/>
    <w:rsid w:val="00A30681"/>
    <w:rsid w:val="00A30993"/>
    <w:rsid w:val="00A31ED0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838B5"/>
    <w:rsid w:val="00B9006C"/>
    <w:rsid w:val="00B914F6"/>
    <w:rsid w:val="00BA15FD"/>
    <w:rsid w:val="00BA3090"/>
    <w:rsid w:val="00BA7F5B"/>
    <w:rsid w:val="00BB060B"/>
    <w:rsid w:val="00BC164E"/>
    <w:rsid w:val="00BC52DE"/>
    <w:rsid w:val="00BC5C2A"/>
    <w:rsid w:val="00BC6B38"/>
    <w:rsid w:val="00BE0DDE"/>
    <w:rsid w:val="00BE37A6"/>
    <w:rsid w:val="00BF3F15"/>
    <w:rsid w:val="00BF4D59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91D45"/>
    <w:rsid w:val="00D9293B"/>
    <w:rsid w:val="00D933B9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8E8B9F-29C9-4015-A2D2-676D9E66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8174F-6B58-4993-8046-6CADB6B9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</cp:lastModifiedBy>
  <cp:revision>3</cp:revision>
  <cp:lastPrinted>2016-04-19T16:18:00Z</cp:lastPrinted>
  <dcterms:created xsi:type="dcterms:W3CDTF">2016-05-31T18:37:00Z</dcterms:created>
  <dcterms:modified xsi:type="dcterms:W3CDTF">2016-05-31T18:40:00Z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