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E67F" w14:textId="77777777" w:rsidR="00AE67A1" w:rsidRPr="0038089E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sz w:val="20"/>
          <w:szCs w:val="20"/>
        </w:rPr>
      </w:pPr>
      <w:r w:rsidRPr="0038089E">
        <w:rPr>
          <w:rFonts w:ascii="Maiandra GD" w:hAnsi="Maiandra GD" w:cs="Times New Roman"/>
          <w:b/>
          <w:bCs/>
          <w:sz w:val="20"/>
          <w:szCs w:val="20"/>
        </w:rPr>
        <w:t>Government of the District of Columbia</w:t>
      </w:r>
    </w:p>
    <w:p w14:paraId="0D2172E7" w14:textId="77777777" w:rsidR="00AE67A1" w:rsidRPr="0038089E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sz w:val="20"/>
          <w:szCs w:val="20"/>
        </w:rPr>
      </w:pPr>
      <w:r w:rsidRPr="0038089E">
        <w:rPr>
          <w:rFonts w:ascii="Maiandra GD" w:hAnsi="Maiandra GD" w:cs="Times New Roman"/>
          <w:b/>
          <w:bCs/>
          <w:sz w:val="20"/>
          <w:szCs w:val="20"/>
        </w:rPr>
        <w:t>Executive Office of the Mayor</w:t>
      </w:r>
    </w:p>
    <w:p w14:paraId="5741B673" w14:textId="77777777" w:rsidR="00AE67A1" w:rsidRPr="0038089E" w:rsidRDefault="00A957F6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sz w:val="20"/>
          <w:szCs w:val="20"/>
        </w:rPr>
      </w:pPr>
      <w:r w:rsidRPr="0038089E">
        <w:rPr>
          <w:rFonts w:ascii="Maiandra GD" w:hAnsi="Maiandra GD" w:cs="Times New Roman"/>
          <w:b/>
          <w:bCs/>
          <w:sz w:val="20"/>
          <w:szCs w:val="20"/>
        </w:rPr>
        <w:t xml:space="preserve">Mayor’s </w:t>
      </w:r>
      <w:r w:rsidR="00AE67A1" w:rsidRPr="0038089E">
        <w:rPr>
          <w:rFonts w:ascii="Maiandra GD" w:hAnsi="Maiandra GD" w:cs="Times New Roman"/>
          <w:b/>
          <w:bCs/>
          <w:sz w:val="20"/>
          <w:szCs w:val="20"/>
        </w:rPr>
        <w:t>Office on African Affairs</w:t>
      </w:r>
    </w:p>
    <w:p w14:paraId="0F012BE7" w14:textId="77777777" w:rsidR="00AE67A1" w:rsidRPr="0038089E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sz w:val="20"/>
          <w:szCs w:val="20"/>
        </w:rPr>
      </w:pPr>
    </w:p>
    <w:p w14:paraId="3AFDF364" w14:textId="77777777" w:rsidR="00AE67A1" w:rsidRPr="0038089E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sz w:val="20"/>
          <w:szCs w:val="20"/>
        </w:rPr>
      </w:pPr>
      <w:r w:rsidRPr="0038089E">
        <w:rPr>
          <w:rFonts w:ascii="Maiandra GD" w:hAnsi="Maiandra GD" w:cs="Times New Roman"/>
          <w:b/>
          <w:bCs/>
          <w:sz w:val="20"/>
          <w:szCs w:val="20"/>
        </w:rPr>
        <w:t>Agenda</w:t>
      </w:r>
    </w:p>
    <w:p w14:paraId="3B6F1F31" w14:textId="77777777" w:rsidR="00AE67A1" w:rsidRPr="0038089E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sz w:val="20"/>
          <w:szCs w:val="20"/>
        </w:rPr>
      </w:pPr>
      <w:r w:rsidRPr="0038089E">
        <w:rPr>
          <w:rFonts w:ascii="Maiandra GD" w:hAnsi="Maiandra GD" w:cs="Times New Roman"/>
          <w:b/>
          <w:bCs/>
          <w:sz w:val="20"/>
          <w:szCs w:val="20"/>
        </w:rPr>
        <w:t>Commission on African Affairs</w:t>
      </w:r>
    </w:p>
    <w:p w14:paraId="310C68CD" w14:textId="1C6164C7" w:rsidR="00AE67A1" w:rsidRPr="0038089E" w:rsidRDefault="007A11F7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sz w:val="20"/>
          <w:szCs w:val="20"/>
        </w:rPr>
      </w:pPr>
      <w:r>
        <w:rPr>
          <w:rFonts w:ascii="Maiandra GD" w:hAnsi="Maiandra GD" w:cs="Times New Roman"/>
          <w:b/>
          <w:bCs/>
          <w:sz w:val="20"/>
          <w:szCs w:val="20"/>
        </w:rPr>
        <w:t xml:space="preserve">February </w:t>
      </w:r>
      <w:r w:rsidR="00CC0C9E" w:rsidRPr="0038089E">
        <w:rPr>
          <w:rFonts w:ascii="Maiandra GD" w:hAnsi="Maiandra GD" w:cs="Times New Roman"/>
          <w:b/>
          <w:bCs/>
          <w:sz w:val="20"/>
          <w:szCs w:val="20"/>
        </w:rPr>
        <w:t>1</w:t>
      </w:r>
      <w:r>
        <w:rPr>
          <w:rFonts w:ascii="Maiandra GD" w:hAnsi="Maiandra GD" w:cs="Times New Roman"/>
          <w:b/>
          <w:bCs/>
          <w:sz w:val="20"/>
          <w:szCs w:val="20"/>
        </w:rPr>
        <w:t>9</w:t>
      </w:r>
      <w:r w:rsidR="0038089E" w:rsidRPr="0038089E">
        <w:rPr>
          <w:rFonts w:ascii="Maiandra GD" w:hAnsi="Maiandra GD" w:cs="Times New Roman"/>
          <w:b/>
          <w:bCs/>
          <w:sz w:val="20"/>
          <w:szCs w:val="20"/>
        </w:rPr>
        <w:t>, 202</w:t>
      </w:r>
      <w:r>
        <w:rPr>
          <w:rFonts w:ascii="Maiandra GD" w:hAnsi="Maiandra GD" w:cs="Times New Roman"/>
          <w:b/>
          <w:bCs/>
          <w:sz w:val="20"/>
          <w:szCs w:val="20"/>
        </w:rPr>
        <w:t>5</w:t>
      </w:r>
      <w:r w:rsidR="00A957F6" w:rsidRPr="0038089E">
        <w:rPr>
          <w:rFonts w:ascii="Maiandra GD" w:hAnsi="Maiandra GD" w:cs="Times New Roman"/>
          <w:b/>
          <w:bCs/>
          <w:sz w:val="20"/>
          <w:szCs w:val="20"/>
        </w:rPr>
        <w:t xml:space="preserve">| </w:t>
      </w:r>
      <w:r w:rsidR="00AE67A1" w:rsidRPr="0038089E">
        <w:rPr>
          <w:rFonts w:ascii="Maiandra GD" w:hAnsi="Maiandra GD" w:cs="Times New Roman"/>
          <w:b/>
          <w:bCs/>
          <w:sz w:val="20"/>
          <w:szCs w:val="20"/>
        </w:rPr>
        <w:t>6</w:t>
      </w:r>
      <w:r w:rsidR="00F87A09">
        <w:rPr>
          <w:rFonts w:ascii="Maiandra GD" w:hAnsi="Maiandra GD" w:cs="Times New Roman"/>
          <w:b/>
          <w:bCs/>
          <w:sz w:val="20"/>
          <w:szCs w:val="20"/>
        </w:rPr>
        <w:t>:30</w:t>
      </w:r>
      <w:r w:rsidR="00AE67A1" w:rsidRPr="0038089E">
        <w:rPr>
          <w:rFonts w:ascii="Maiandra GD" w:hAnsi="Maiandra GD" w:cs="Times New Roman"/>
          <w:b/>
          <w:bCs/>
          <w:sz w:val="20"/>
          <w:szCs w:val="20"/>
        </w:rPr>
        <w:t>-8pm</w:t>
      </w:r>
    </w:p>
    <w:p w14:paraId="441D5DAF" w14:textId="30710335" w:rsidR="00AE67A1" w:rsidRPr="0038089E" w:rsidRDefault="00D81560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sz w:val="20"/>
          <w:szCs w:val="20"/>
        </w:rPr>
      </w:pPr>
      <w:r>
        <w:rPr>
          <w:rFonts w:ascii="Maiandra GD" w:hAnsi="Maiandra GD" w:cs="Times New Roman"/>
          <w:b/>
          <w:bCs/>
          <w:sz w:val="20"/>
          <w:szCs w:val="20"/>
        </w:rPr>
        <w:t>899 North Capitol St, NE</w:t>
      </w:r>
    </w:p>
    <w:p w14:paraId="359FDAEA" w14:textId="74D0990B" w:rsidR="00AE67A1" w:rsidRPr="0038089E" w:rsidRDefault="00D81560" w:rsidP="00AE67A1">
      <w:pPr>
        <w:shd w:val="clear" w:color="auto" w:fill="FFFFFF"/>
        <w:spacing w:after="0" w:line="240" w:lineRule="auto"/>
        <w:jc w:val="center"/>
        <w:rPr>
          <w:rFonts w:ascii="Maiandra GD" w:eastAsia="Times New Roman" w:hAnsi="Maiandra GD" w:cs="Times New Roman"/>
          <w:b/>
          <w:color w:val="444444"/>
          <w:sz w:val="20"/>
          <w:szCs w:val="20"/>
        </w:rPr>
      </w:pPr>
      <w:r>
        <w:rPr>
          <w:rFonts w:ascii="Maiandra GD" w:eastAsia="Times New Roman" w:hAnsi="Maiandra GD" w:cs="Times New Roman"/>
          <w:b/>
          <w:color w:val="444444"/>
          <w:sz w:val="20"/>
          <w:szCs w:val="20"/>
        </w:rPr>
        <w:t>7</w:t>
      </w:r>
      <w:r w:rsidR="00AE67A1" w:rsidRPr="0038089E">
        <w:rPr>
          <w:rFonts w:ascii="Maiandra GD" w:eastAsia="Times New Roman" w:hAnsi="Maiandra GD" w:cs="Times New Roman"/>
          <w:b/>
          <w:color w:val="444444"/>
          <w:sz w:val="20"/>
          <w:szCs w:val="20"/>
          <w:vertAlign w:val="superscript"/>
        </w:rPr>
        <w:t>th</w:t>
      </w:r>
      <w:r w:rsidR="00AE67A1" w:rsidRPr="0038089E">
        <w:rPr>
          <w:rFonts w:ascii="Maiandra GD" w:eastAsia="Times New Roman" w:hAnsi="Maiandra GD" w:cs="Times New Roman"/>
          <w:b/>
          <w:color w:val="444444"/>
          <w:sz w:val="20"/>
          <w:szCs w:val="20"/>
        </w:rPr>
        <w:t xml:space="preserve"> Floor Suite </w:t>
      </w:r>
      <w:r>
        <w:rPr>
          <w:rFonts w:ascii="Maiandra GD" w:eastAsia="Times New Roman" w:hAnsi="Maiandra GD" w:cs="Times New Roman"/>
          <w:b/>
          <w:color w:val="444444"/>
          <w:sz w:val="20"/>
          <w:szCs w:val="20"/>
        </w:rPr>
        <w:t>, Washington DC 20002</w:t>
      </w:r>
    </w:p>
    <w:p w14:paraId="509E22C4" w14:textId="26064905" w:rsidR="00AE67A1" w:rsidRPr="0038089E" w:rsidRDefault="00AE67A1" w:rsidP="00AE67A1">
      <w:pPr>
        <w:shd w:val="clear" w:color="auto" w:fill="FFFFFF"/>
        <w:spacing w:after="0" w:line="240" w:lineRule="auto"/>
        <w:jc w:val="center"/>
        <w:rPr>
          <w:rFonts w:ascii="Maiandra GD" w:eastAsia="Times New Roman" w:hAnsi="Maiandra GD" w:cs="Times New Roman"/>
          <w:b/>
          <w:color w:val="444444"/>
          <w:sz w:val="20"/>
          <w:szCs w:val="20"/>
        </w:rPr>
      </w:pPr>
    </w:p>
    <w:p w14:paraId="5DA89849" w14:textId="77777777" w:rsidR="00AE67A1" w:rsidRPr="0038089E" w:rsidRDefault="00AE67A1" w:rsidP="00AE67A1">
      <w:pPr>
        <w:rPr>
          <w:rFonts w:ascii="Maiandra GD" w:hAnsi="Maiandra GD"/>
          <w:sz w:val="20"/>
          <w:szCs w:val="20"/>
          <w:u w:val="single"/>
        </w:rPr>
      </w:pPr>
    </w:p>
    <w:p w14:paraId="28F8AB82" w14:textId="75402E33" w:rsidR="00AE67A1" w:rsidRPr="0038089E" w:rsidRDefault="00AE67A1" w:rsidP="00F87A09">
      <w:pPr>
        <w:pStyle w:val="ListParagraph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38089E">
        <w:rPr>
          <w:rFonts w:ascii="Maiandra GD" w:hAnsi="Maiandra GD"/>
          <w:b/>
          <w:sz w:val="20"/>
          <w:szCs w:val="20"/>
          <w:u w:val="single"/>
        </w:rPr>
        <w:t xml:space="preserve">Opening – Call to Order </w:t>
      </w:r>
    </w:p>
    <w:p w14:paraId="66D875B6" w14:textId="554E4F2B" w:rsidR="00AE67A1" w:rsidRPr="0038089E" w:rsidRDefault="00CC06D0" w:rsidP="00AE67A1">
      <w:pPr>
        <w:pStyle w:val="ListParagraph"/>
        <w:numPr>
          <w:ilvl w:val="0"/>
          <w:numId w:val="2"/>
        </w:numPr>
        <w:rPr>
          <w:rFonts w:ascii="Maiandra GD" w:hAnsi="Maiandra GD"/>
          <w:b/>
          <w:sz w:val="20"/>
          <w:szCs w:val="20"/>
          <w:u w:val="single"/>
        </w:rPr>
      </w:pPr>
      <w:r w:rsidRPr="0038089E">
        <w:rPr>
          <w:rFonts w:ascii="Maiandra GD" w:hAnsi="Maiandra GD"/>
          <w:b/>
          <w:sz w:val="20"/>
          <w:szCs w:val="20"/>
          <w:u w:val="single"/>
        </w:rPr>
        <w:t>M</w:t>
      </w:r>
      <w:r w:rsidR="00AE67A1" w:rsidRPr="0038089E">
        <w:rPr>
          <w:rFonts w:ascii="Maiandra GD" w:hAnsi="Maiandra GD"/>
          <w:b/>
          <w:sz w:val="20"/>
          <w:szCs w:val="20"/>
          <w:u w:val="single"/>
        </w:rPr>
        <w:t>OA</w:t>
      </w:r>
      <w:r w:rsidR="00CC0C9E" w:rsidRPr="0038089E">
        <w:rPr>
          <w:rFonts w:ascii="Maiandra GD" w:hAnsi="Maiandra GD"/>
          <w:b/>
          <w:sz w:val="20"/>
          <w:szCs w:val="20"/>
          <w:u w:val="single"/>
        </w:rPr>
        <w:t>A Updates and Announcements</w:t>
      </w:r>
    </w:p>
    <w:p w14:paraId="1928BF01" w14:textId="77777777" w:rsidR="00803A23" w:rsidRPr="0038089E" w:rsidRDefault="00803A23" w:rsidP="00FA4D35">
      <w:pPr>
        <w:pStyle w:val="ListParagraph"/>
        <w:numPr>
          <w:ilvl w:val="0"/>
          <w:numId w:val="9"/>
        </w:numPr>
        <w:rPr>
          <w:rFonts w:ascii="Maiandra GD" w:hAnsi="Maiandra GD"/>
          <w:sz w:val="20"/>
          <w:szCs w:val="20"/>
        </w:rPr>
      </w:pPr>
      <w:r w:rsidRPr="0038089E">
        <w:rPr>
          <w:rFonts w:ascii="Maiandra GD" w:hAnsi="Maiandra GD"/>
          <w:sz w:val="20"/>
          <w:szCs w:val="20"/>
        </w:rPr>
        <w:t>African Community Grant Program</w:t>
      </w:r>
    </w:p>
    <w:p w14:paraId="4B3454D1" w14:textId="77777777" w:rsidR="00803A23" w:rsidRPr="0038089E" w:rsidRDefault="00803A23" w:rsidP="00FA4D35">
      <w:pPr>
        <w:pStyle w:val="ListParagraph"/>
        <w:numPr>
          <w:ilvl w:val="0"/>
          <w:numId w:val="9"/>
        </w:numPr>
        <w:rPr>
          <w:rFonts w:ascii="Maiandra GD" w:hAnsi="Maiandra GD"/>
          <w:sz w:val="20"/>
          <w:szCs w:val="20"/>
        </w:rPr>
      </w:pPr>
      <w:r w:rsidRPr="0038089E">
        <w:rPr>
          <w:rFonts w:ascii="Maiandra GD" w:hAnsi="Maiandra GD"/>
          <w:sz w:val="20"/>
          <w:szCs w:val="20"/>
        </w:rPr>
        <w:t xml:space="preserve">Immigration Justice Legal Services Grants </w:t>
      </w:r>
    </w:p>
    <w:p w14:paraId="31A6AC65" w14:textId="4086A0B5" w:rsidR="00803A23" w:rsidRPr="0038089E" w:rsidRDefault="00964DB8" w:rsidP="00FA4D35">
      <w:pPr>
        <w:pStyle w:val="ListParagraph"/>
        <w:numPr>
          <w:ilvl w:val="0"/>
          <w:numId w:val="9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MOAA Language Access Program: </w:t>
      </w:r>
      <w:r w:rsidR="00803A23" w:rsidRPr="0038089E">
        <w:rPr>
          <w:rFonts w:ascii="Maiandra GD" w:hAnsi="Maiandra GD"/>
          <w:sz w:val="20"/>
          <w:szCs w:val="20"/>
        </w:rPr>
        <w:t>OHR</w:t>
      </w:r>
      <w:r>
        <w:rPr>
          <w:rFonts w:ascii="Maiandra GD" w:hAnsi="Maiandra GD"/>
          <w:sz w:val="20"/>
          <w:szCs w:val="20"/>
        </w:rPr>
        <w:t>/</w:t>
      </w:r>
      <w:r w:rsidR="00803A23" w:rsidRPr="0038089E">
        <w:rPr>
          <w:rFonts w:ascii="Maiandra GD" w:hAnsi="Maiandra GD"/>
          <w:sz w:val="20"/>
          <w:szCs w:val="20"/>
        </w:rPr>
        <w:t>MOAA</w:t>
      </w:r>
      <w:r>
        <w:rPr>
          <w:rFonts w:ascii="Maiandra GD" w:hAnsi="Maiandra GD"/>
          <w:sz w:val="20"/>
          <w:szCs w:val="20"/>
        </w:rPr>
        <w:t>/OCOP</w:t>
      </w:r>
      <w:r w:rsidR="00803A23" w:rsidRPr="0038089E">
        <w:rPr>
          <w:rFonts w:ascii="Maiandra GD" w:hAnsi="Maiandra GD"/>
          <w:sz w:val="20"/>
          <w:szCs w:val="20"/>
        </w:rPr>
        <w:t xml:space="preserve"> Selection of vendors under citywide </w:t>
      </w:r>
    </w:p>
    <w:p w14:paraId="623069B1" w14:textId="2503F438" w:rsidR="00CC0C9E" w:rsidRPr="0038089E" w:rsidRDefault="00964DB8" w:rsidP="00FA4D35">
      <w:pPr>
        <w:pStyle w:val="ListParagraph"/>
        <w:numPr>
          <w:ilvl w:val="0"/>
          <w:numId w:val="9"/>
        </w:numPr>
        <w:rPr>
          <w:rFonts w:ascii="Maiandra GD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Multicultural Awareness &amp; Community Development: </w:t>
      </w:r>
      <w:r w:rsidR="00CC0C9E" w:rsidRPr="0038089E">
        <w:rPr>
          <w:rFonts w:ascii="Maiandra GD" w:eastAsia="Times New Roman" w:hAnsi="Maiandra GD"/>
          <w:sz w:val="20"/>
          <w:szCs w:val="20"/>
        </w:rPr>
        <w:t xml:space="preserve">African Heritage Month </w:t>
      </w:r>
      <w:r>
        <w:rPr>
          <w:rFonts w:ascii="Maiandra GD" w:eastAsia="Times New Roman" w:hAnsi="Maiandra GD"/>
          <w:sz w:val="20"/>
          <w:szCs w:val="20"/>
        </w:rPr>
        <w:t xml:space="preserve">Celebration </w:t>
      </w:r>
      <w:proofErr w:type="gramStart"/>
      <w:r>
        <w:rPr>
          <w:rFonts w:ascii="Maiandra GD" w:eastAsia="Times New Roman" w:hAnsi="Maiandra GD"/>
          <w:sz w:val="20"/>
          <w:szCs w:val="20"/>
        </w:rPr>
        <w:t>event</w:t>
      </w:r>
      <w:proofErr w:type="gramEnd"/>
      <w:r>
        <w:rPr>
          <w:rFonts w:ascii="Maiandra GD" w:eastAsia="Times New Roman" w:hAnsi="Maiandra GD"/>
          <w:sz w:val="20"/>
          <w:szCs w:val="20"/>
        </w:rPr>
        <w:t xml:space="preserve"> </w:t>
      </w:r>
      <w:r w:rsidR="00CC0C9E" w:rsidRPr="0038089E">
        <w:rPr>
          <w:rFonts w:ascii="Maiandra GD" w:eastAsia="Times New Roman" w:hAnsi="Maiandra GD"/>
          <w:sz w:val="20"/>
          <w:szCs w:val="20"/>
        </w:rPr>
        <w:t>P</w:t>
      </w:r>
      <w:r w:rsidR="0038089E" w:rsidRPr="0038089E">
        <w:rPr>
          <w:rFonts w:ascii="Maiandra GD" w:eastAsia="Times New Roman" w:hAnsi="Maiandra GD"/>
          <w:sz w:val="20"/>
          <w:szCs w:val="20"/>
        </w:rPr>
        <w:t xml:space="preserve">lanning </w:t>
      </w:r>
      <w:r>
        <w:rPr>
          <w:rFonts w:ascii="Maiandra GD" w:eastAsia="Times New Roman" w:hAnsi="Maiandra GD"/>
          <w:sz w:val="20"/>
          <w:szCs w:val="20"/>
        </w:rPr>
        <w:t xml:space="preserve">and other FY25 Cultural events. </w:t>
      </w:r>
    </w:p>
    <w:p w14:paraId="7653A4AE" w14:textId="77777777" w:rsidR="00A957F6" w:rsidRPr="0038089E" w:rsidRDefault="00A957F6" w:rsidP="00A957F6">
      <w:pPr>
        <w:pStyle w:val="ListParagraph"/>
        <w:tabs>
          <w:tab w:val="left" w:pos="1620"/>
        </w:tabs>
        <w:ind w:left="2160"/>
        <w:rPr>
          <w:rFonts w:ascii="Maiandra GD" w:hAnsi="Maiandra GD"/>
          <w:sz w:val="20"/>
          <w:szCs w:val="20"/>
        </w:rPr>
      </w:pPr>
    </w:p>
    <w:p w14:paraId="01E1B14F" w14:textId="383FFE03" w:rsidR="00F94E3D" w:rsidRPr="0038089E" w:rsidRDefault="00AE67A1" w:rsidP="00F94E3D">
      <w:pPr>
        <w:pStyle w:val="ListParagraph"/>
        <w:numPr>
          <w:ilvl w:val="0"/>
          <w:numId w:val="2"/>
        </w:numPr>
        <w:rPr>
          <w:rFonts w:ascii="Maiandra GD" w:hAnsi="Maiandra GD"/>
          <w:b/>
          <w:sz w:val="20"/>
          <w:szCs w:val="20"/>
          <w:u w:val="single"/>
        </w:rPr>
      </w:pPr>
      <w:r w:rsidRPr="0038089E">
        <w:rPr>
          <w:rFonts w:ascii="Maiandra GD" w:hAnsi="Maiandra GD"/>
          <w:b/>
          <w:sz w:val="20"/>
          <w:szCs w:val="20"/>
          <w:u w:val="single"/>
        </w:rPr>
        <w:t>C</w:t>
      </w:r>
      <w:r w:rsidR="00803A23" w:rsidRPr="0038089E">
        <w:rPr>
          <w:rFonts w:ascii="Maiandra GD" w:hAnsi="Maiandra GD"/>
          <w:b/>
          <w:sz w:val="20"/>
          <w:szCs w:val="20"/>
          <w:u w:val="single"/>
        </w:rPr>
        <w:t xml:space="preserve">OAA </w:t>
      </w:r>
      <w:r w:rsidRPr="0038089E">
        <w:rPr>
          <w:rFonts w:ascii="Maiandra GD" w:hAnsi="Maiandra GD"/>
          <w:b/>
          <w:sz w:val="20"/>
          <w:szCs w:val="20"/>
          <w:u w:val="single"/>
        </w:rPr>
        <w:t xml:space="preserve">Announcements </w:t>
      </w:r>
    </w:p>
    <w:p w14:paraId="15E344CF" w14:textId="77777777" w:rsidR="0038089E" w:rsidRPr="0038089E" w:rsidRDefault="00803A23" w:rsidP="0038089E">
      <w:pPr>
        <w:pStyle w:val="ListParagraph"/>
        <w:numPr>
          <w:ilvl w:val="0"/>
          <w:numId w:val="9"/>
        </w:numPr>
        <w:rPr>
          <w:rFonts w:ascii="Maiandra GD" w:hAnsi="Maiandra GD"/>
          <w:sz w:val="20"/>
          <w:szCs w:val="20"/>
        </w:rPr>
      </w:pPr>
      <w:r w:rsidRPr="0038089E">
        <w:rPr>
          <w:rFonts w:ascii="Maiandra GD" w:eastAsia="Times New Roman" w:hAnsi="Maiandra GD"/>
          <w:sz w:val="20"/>
          <w:szCs w:val="20"/>
        </w:rPr>
        <w:t>COAA Leadership Discussion</w:t>
      </w:r>
    </w:p>
    <w:p w14:paraId="70DAA6A5" w14:textId="38C5C354" w:rsidR="0038089E" w:rsidRPr="0038089E" w:rsidRDefault="00CC0C9E" w:rsidP="0038089E">
      <w:pPr>
        <w:pStyle w:val="ListParagraph"/>
        <w:numPr>
          <w:ilvl w:val="0"/>
          <w:numId w:val="9"/>
        </w:numPr>
        <w:rPr>
          <w:rFonts w:ascii="Maiandra GD" w:hAnsi="Maiandra GD"/>
          <w:sz w:val="20"/>
          <w:szCs w:val="20"/>
        </w:rPr>
      </w:pPr>
      <w:r w:rsidRPr="0038089E">
        <w:rPr>
          <w:rFonts w:ascii="Maiandra GD" w:hAnsi="Maiandra GD"/>
          <w:sz w:val="20"/>
          <w:szCs w:val="20"/>
        </w:rPr>
        <w:t>Formation of</w:t>
      </w:r>
      <w:r w:rsidR="00AE348A" w:rsidRPr="0038089E">
        <w:rPr>
          <w:rFonts w:ascii="Maiandra GD" w:hAnsi="Maiandra GD"/>
          <w:sz w:val="20"/>
          <w:szCs w:val="20"/>
        </w:rPr>
        <w:t xml:space="preserve"> subcommittees</w:t>
      </w:r>
      <w:r w:rsidR="0038089E" w:rsidRPr="0038089E">
        <w:rPr>
          <w:rFonts w:ascii="Maiandra GD" w:hAnsi="Maiandra GD"/>
          <w:sz w:val="20"/>
          <w:szCs w:val="20"/>
        </w:rPr>
        <w:t xml:space="preserve">: </w:t>
      </w:r>
    </w:p>
    <w:p w14:paraId="5892074A" w14:textId="42166983" w:rsidR="00694258" w:rsidRPr="0038089E" w:rsidRDefault="00AE348A" w:rsidP="0038089E">
      <w:pPr>
        <w:pStyle w:val="ListParagraph"/>
        <w:numPr>
          <w:ilvl w:val="1"/>
          <w:numId w:val="10"/>
        </w:numPr>
        <w:rPr>
          <w:rFonts w:ascii="Maiandra GD" w:hAnsi="Maiandra GD"/>
          <w:b/>
          <w:sz w:val="20"/>
          <w:szCs w:val="20"/>
        </w:rPr>
      </w:pPr>
      <w:r w:rsidRPr="0038089E">
        <w:rPr>
          <w:rFonts w:ascii="Maiandra GD" w:eastAsia="Times New Roman" w:hAnsi="Maiandra GD" w:cs="Times New Roman"/>
          <w:color w:val="000000"/>
          <w:sz w:val="20"/>
          <w:szCs w:val="20"/>
        </w:rPr>
        <w:t>Education, Jobs</w:t>
      </w:r>
      <w:r w:rsidR="00694258" w:rsidRPr="0038089E">
        <w:rPr>
          <w:rFonts w:ascii="Maiandra GD" w:eastAsia="Times New Roman" w:hAnsi="Maiandra GD" w:cs="Times New Roman"/>
          <w:color w:val="000000"/>
          <w:sz w:val="20"/>
          <w:szCs w:val="20"/>
        </w:rPr>
        <w:t xml:space="preserve"> </w:t>
      </w:r>
    </w:p>
    <w:p w14:paraId="752E8F20" w14:textId="77777777" w:rsidR="00610315" w:rsidRPr="0038089E" w:rsidRDefault="00694258" w:rsidP="0038089E">
      <w:pPr>
        <w:pStyle w:val="ListParagraph"/>
        <w:numPr>
          <w:ilvl w:val="1"/>
          <w:numId w:val="10"/>
        </w:numPr>
        <w:rPr>
          <w:rFonts w:ascii="Maiandra GD" w:hAnsi="Maiandra GD"/>
          <w:b/>
          <w:sz w:val="20"/>
          <w:szCs w:val="20"/>
        </w:rPr>
      </w:pPr>
      <w:r w:rsidRPr="0038089E">
        <w:rPr>
          <w:rFonts w:ascii="Maiandra GD" w:eastAsia="Times New Roman" w:hAnsi="Maiandra GD" w:cs="Times New Roman"/>
          <w:color w:val="000000"/>
          <w:sz w:val="20"/>
          <w:szCs w:val="20"/>
        </w:rPr>
        <w:t xml:space="preserve">Public Safety </w:t>
      </w:r>
    </w:p>
    <w:p w14:paraId="1635B863" w14:textId="77777777" w:rsidR="00AE348A" w:rsidRPr="0038089E" w:rsidRDefault="00782B00" w:rsidP="0038089E">
      <w:pPr>
        <w:pStyle w:val="ListParagraph"/>
        <w:numPr>
          <w:ilvl w:val="1"/>
          <w:numId w:val="10"/>
        </w:numPr>
        <w:rPr>
          <w:rFonts w:ascii="Maiandra GD" w:hAnsi="Maiandra GD"/>
          <w:b/>
          <w:sz w:val="20"/>
          <w:szCs w:val="20"/>
        </w:rPr>
      </w:pPr>
      <w:r w:rsidRPr="0038089E">
        <w:rPr>
          <w:rFonts w:ascii="Maiandra GD" w:eastAsia="Times New Roman" w:hAnsi="Maiandra GD" w:cs="Times New Roman"/>
          <w:color w:val="000000"/>
          <w:sz w:val="20"/>
          <w:szCs w:val="20"/>
        </w:rPr>
        <w:t xml:space="preserve">Economic Development </w:t>
      </w:r>
    </w:p>
    <w:p w14:paraId="25EF67E3" w14:textId="77777777" w:rsidR="00694258" w:rsidRPr="0038089E" w:rsidRDefault="00C74F20" w:rsidP="0038089E">
      <w:pPr>
        <w:pStyle w:val="ListParagraph"/>
        <w:numPr>
          <w:ilvl w:val="1"/>
          <w:numId w:val="10"/>
        </w:numPr>
        <w:rPr>
          <w:rFonts w:ascii="Maiandra GD" w:hAnsi="Maiandra GD"/>
          <w:b/>
          <w:sz w:val="20"/>
          <w:szCs w:val="20"/>
        </w:rPr>
      </w:pPr>
      <w:r w:rsidRPr="0038089E">
        <w:rPr>
          <w:rFonts w:ascii="Maiandra GD" w:eastAsia="Times New Roman" w:hAnsi="Maiandra GD" w:cs="Times New Roman"/>
          <w:color w:val="000000"/>
          <w:sz w:val="20"/>
          <w:szCs w:val="20"/>
        </w:rPr>
        <w:t xml:space="preserve">Health, </w:t>
      </w:r>
      <w:r w:rsidR="00782B00" w:rsidRPr="0038089E">
        <w:rPr>
          <w:rFonts w:ascii="Maiandra GD" w:eastAsia="Times New Roman" w:hAnsi="Maiandra GD" w:cs="Times New Roman"/>
          <w:color w:val="000000"/>
          <w:sz w:val="20"/>
          <w:szCs w:val="20"/>
        </w:rPr>
        <w:t xml:space="preserve">Wellness &amp; the Arts </w:t>
      </w:r>
    </w:p>
    <w:p w14:paraId="6C713299" w14:textId="77777777" w:rsidR="00AE67A1" w:rsidRPr="0038089E" w:rsidRDefault="00AE67A1" w:rsidP="00AE67A1">
      <w:pPr>
        <w:pStyle w:val="ListParagraph"/>
        <w:ind w:left="1080"/>
        <w:rPr>
          <w:rFonts w:ascii="Maiandra GD" w:hAnsi="Maiandra GD"/>
          <w:sz w:val="20"/>
          <w:szCs w:val="20"/>
          <w:u w:val="single"/>
        </w:rPr>
      </w:pPr>
    </w:p>
    <w:p w14:paraId="4FC05C52" w14:textId="3401D163" w:rsidR="00F94E3D" w:rsidRPr="00F87A09" w:rsidRDefault="00CC0C9E" w:rsidP="00EE2747">
      <w:pPr>
        <w:pStyle w:val="ListParagraph"/>
        <w:numPr>
          <w:ilvl w:val="0"/>
          <w:numId w:val="2"/>
        </w:numPr>
        <w:spacing w:after="0" w:line="240" w:lineRule="auto"/>
        <w:rPr>
          <w:rFonts w:ascii="Maiandra GD" w:hAnsi="Maiandra GD"/>
          <w:b/>
          <w:sz w:val="20"/>
          <w:szCs w:val="20"/>
          <w:u w:val="single"/>
        </w:rPr>
      </w:pPr>
      <w:r w:rsidRPr="00F87A09">
        <w:rPr>
          <w:rFonts w:ascii="Maiandra GD" w:hAnsi="Maiandra GD"/>
          <w:b/>
          <w:sz w:val="20"/>
          <w:szCs w:val="20"/>
          <w:u w:val="single"/>
        </w:rPr>
        <w:t xml:space="preserve">Adjournment </w:t>
      </w:r>
    </w:p>
    <w:p w14:paraId="21A28C8F" w14:textId="77777777" w:rsidR="00CC0C9E" w:rsidRPr="0038089E" w:rsidRDefault="00CC0C9E" w:rsidP="00F94E3D">
      <w:pPr>
        <w:spacing w:after="0" w:line="240" w:lineRule="auto"/>
        <w:rPr>
          <w:rFonts w:ascii="Maiandra GD" w:hAnsi="Maiandra GD"/>
          <w:b/>
          <w:sz w:val="20"/>
          <w:szCs w:val="20"/>
          <w:u w:val="single"/>
        </w:rPr>
      </w:pPr>
    </w:p>
    <w:p w14:paraId="73F70A76" w14:textId="77777777" w:rsidR="00CC0C9E" w:rsidRDefault="00CC0C9E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675939C4" w14:textId="77777777" w:rsidR="00CC0C9E" w:rsidRDefault="00CC0C9E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6509F96E" w14:textId="77777777" w:rsidR="00F94E3D" w:rsidRP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sectPr w:rsidR="00F94E3D" w:rsidRPr="00F9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F96"/>
    <w:multiLevelType w:val="hybridMultilevel"/>
    <w:tmpl w:val="39E08DF6"/>
    <w:lvl w:ilvl="0" w:tplc="CAD603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01BF3"/>
    <w:multiLevelType w:val="hybridMultilevel"/>
    <w:tmpl w:val="D9AE7946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C27"/>
    <w:multiLevelType w:val="hybridMultilevel"/>
    <w:tmpl w:val="459A945A"/>
    <w:lvl w:ilvl="0" w:tplc="23749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DA4831"/>
    <w:multiLevelType w:val="hybridMultilevel"/>
    <w:tmpl w:val="A76EA2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525F"/>
    <w:multiLevelType w:val="multilevel"/>
    <w:tmpl w:val="912C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066BF"/>
    <w:multiLevelType w:val="hybridMultilevel"/>
    <w:tmpl w:val="218C705E"/>
    <w:lvl w:ilvl="0" w:tplc="CC985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2F6D99"/>
    <w:multiLevelType w:val="hybridMultilevel"/>
    <w:tmpl w:val="0C4ADA5A"/>
    <w:lvl w:ilvl="0" w:tplc="B5A2A7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1F99"/>
    <w:multiLevelType w:val="hybridMultilevel"/>
    <w:tmpl w:val="22022E58"/>
    <w:lvl w:ilvl="0" w:tplc="9782E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D6A25"/>
    <w:multiLevelType w:val="hybridMultilevel"/>
    <w:tmpl w:val="15ACCF16"/>
    <w:lvl w:ilvl="0" w:tplc="1A244D0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53571D"/>
    <w:multiLevelType w:val="hybridMultilevel"/>
    <w:tmpl w:val="49165706"/>
    <w:lvl w:ilvl="0" w:tplc="686462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6462609">
    <w:abstractNumId w:val="7"/>
  </w:num>
  <w:num w:numId="2" w16cid:durableId="1016808963">
    <w:abstractNumId w:val="1"/>
  </w:num>
  <w:num w:numId="3" w16cid:durableId="1038822661">
    <w:abstractNumId w:val="9"/>
  </w:num>
  <w:num w:numId="4" w16cid:durableId="1099984533">
    <w:abstractNumId w:val="5"/>
  </w:num>
  <w:num w:numId="5" w16cid:durableId="1588272007">
    <w:abstractNumId w:val="2"/>
  </w:num>
  <w:num w:numId="6" w16cid:durableId="32703475">
    <w:abstractNumId w:val="0"/>
  </w:num>
  <w:num w:numId="7" w16cid:durableId="1843231201">
    <w:abstractNumId w:val="4"/>
  </w:num>
  <w:num w:numId="8" w16cid:durableId="170534174">
    <w:abstractNumId w:val="6"/>
  </w:num>
  <w:num w:numId="9" w16cid:durableId="1375157546">
    <w:abstractNumId w:val="8"/>
  </w:num>
  <w:num w:numId="10" w16cid:durableId="834686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A1"/>
    <w:rsid w:val="001707D5"/>
    <w:rsid w:val="001F5740"/>
    <w:rsid w:val="002751F3"/>
    <w:rsid w:val="00284C92"/>
    <w:rsid w:val="002B166D"/>
    <w:rsid w:val="002D08EB"/>
    <w:rsid w:val="00320A29"/>
    <w:rsid w:val="00340F1C"/>
    <w:rsid w:val="0038089E"/>
    <w:rsid w:val="003A6395"/>
    <w:rsid w:val="0041521D"/>
    <w:rsid w:val="004C3C52"/>
    <w:rsid w:val="004F61DF"/>
    <w:rsid w:val="00536BB3"/>
    <w:rsid w:val="0060736B"/>
    <w:rsid w:val="00610315"/>
    <w:rsid w:val="00694258"/>
    <w:rsid w:val="006977A6"/>
    <w:rsid w:val="007746BB"/>
    <w:rsid w:val="00782B00"/>
    <w:rsid w:val="007929D2"/>
    <w:rsid w:val="007A11F7"/>
    <w:rsid w:val="00803A23"/>
    <w:rsid w:val="00827D2E"/>
    <w:rsid w:val="00875459"/>
    <w:rsid w:val="00875D59"/>
    <w:rsid w:val="00964DB8"/>
    <w:rsid w:val="009C2CCC"/>
    <w:rsid w:val="00A816FA"/>
    <w:rsid w:val="00A957F6"/>
    <w:rsid w:val="00AB40AE"/>
    <w:rsid w:val="00AE348A"/>
    <w:rsid w:val="00AE67A1"/>
    <w:rsid w:val="00AF0632"/>
    <w:rsid w:val="00B5244F"/>
    <w:rsid w:val="00C74F20"/>
    <w:rsid w:val="00C94590"/>
    <w:rsid w:val="00CC06D0"/>
    <w:rsid w:val="00CC0C9E"/>
    <w:rsid w:val="00CE4014"/>
    <w:rsid w:val="00D333C1"/>
    <w:rsid w:val="00D81560"/>
    <w:rsid w:val="00DF4476"/>
    <w:rsid w:val="00F15175"/>
    <w:rsid w:val="00F269F9"/>
    <w:rsid w:val="00F6582D"/>
    <w:rsid w:val="00F87A09"/>
    <w:rsid w:val="00F94E3D"/>
    <w:rsid w:val="00F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18A3"/>
  <w15:docId w15:val="{9B374159-813C-4C06-9763-2C8FEF4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A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6" ma:contentTypeDescription="Create a new document." ma:contentTypeScope="" ma:versionID="74eccb164cae1bc63ca153a52dd5cb02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72064d2be3557fd796860db2679421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D1567-7E47-41FB-A0D2-624956C9439A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2.xml><?xml version="1.0" encoding="utf-8"?>
<ds:datastoreItem xmlns:ds="http://schemas.openxmlformats.org/officeDocument/2006/customXml" ds:itemID="{39905AFD-0C95-4D61-AAD4-375487D82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3FBDE-8420-45FA-8552-6721D60A5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Some, Raissa (EOM)</cp:lastModifiedBy>
  <cp:revision>2</cp:revision>
  <cp:lastPrinted>2024-08-19T16:22:00Z</cp:lastPrinted>
  <dcterms:created xsi:type="dcterms:W3CDTF">2025-02-03T16:01:00Z</dcterms:created>
  <dcterms:modified xsi:type="dcterms:W3CDTF">2025-02-03T16:01:00Z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</Properties>
</file>