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31" w:rsidRPr="0034072B" w:rsidRDefault="00690A31" w:rsidP="00690A31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Commission on African Affairs Meeting Notice</w:t>
      </w:r>
    </w:p>
    <w:p w:rsidR="00690A31" w:rsidRPr="0034072B" w:rsidRDefault="00690A31" w:rsidP="00690A31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Public Body: </w:t>
      </w:r>
    </w:p>
    <w:p w:rsidR="00690A31" w:rsidRPr="0034072B" w:rsidRDefault="00690A31" w:rsidP="00690A31">
      <w:pPr>
        <w:rPr>
          <w:rFonts w:ascii="Arial" w:eastAsia="Times New Roman" w:hAnsi="Arial" w:cs="Arial"/>
          <w:color w:val="333333"/>
          <w:sz w:val="20"/>
          <w:szCs w:val="20"/>
        </w:rPr>
      </w:pPr>
      <w:hyperlink r:id="rId6" w:history="1">
        <w:r w:rsidRPr="0034072B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Commission on African Affairs</w:t>
        </w:r>
      </w:hyperlink>
    </w:p>
    <w:p w:rsidR="00690A31" w:rsidRPr="0034072B" w:rsidRDefault="00690A31" w:rsidP="00690A31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Dates: </w:t>
      </w:r>
    </w:p>
    <w:p w:rsidR="00690A31" w:rsidRPr="0034072B" w:rsidRDefault="00690A31" w:rsidP="00690A31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 xml:space="preserve">Wednesday, </w:t>
      </w:r>
      <w:r>
        <w:rPr>
          <w:rFonts w:ascii="Arial" w:eastAsia="Times New Roman" w:hAnsi="Arial" w:cs="Arial"/>
          <w:color w:val="333333"/>
          <w:sz w:val="20"/>
          <w:szCs w:val="20"/>
        </w:rPr>
        <w:t>January 9,, 2019</w:t>
      </w:r>
      <w:r w:rsidRPr="0034072B">
        <w:rPr>
          <w:rFonts w:ascii="Arial" w:eastAsia="Times New Roman" w:hAnsi="Arial" w:cs="Arial"/>
          <w:color w:val="333333"/>
          <w:sz w:val="20"/>
          <w:szCs w:val="20"/>
        </w:rPr>
        <w:t xml:space="preserve"> - 18:00 to 20:00</w:t>
      </w:r>
    </w:p>
    <w:p w:rsidR="00690A31" w:rsidRPr="0034072B" w:rsidRDefault="00690A31" w:rsidP="00690A31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Location name: </w:t>
      </w:r>
    </w:p>
    <w:p w:rsidR="00690A31" w:rsidRPr="0034072B" w:rsidRDefault="00690A31" w:rsidP="00690A31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Franklin D. Reeves Center of Municipal Affairs</w:t>
      </w:r>
    </w:p>
    <w:p w:rsidR="00690A31" w:rsidRPr="0034072B" w:rsidRDefault="00690A31" w:rsidP="00690A31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 xml:space="preserve">Street Address: 2000 14th Street NW, </w:t>
      </w:r>
      <w:proofErr w:type="spellStart"/>
      <w:r w:rsidRPr="0034072B">
        <w:rPr>
          <w:rFonts w:ascii="Arial" w:eastAsia="Times New Roman" w:hAnsi="Arial" w:cs="Arial"/>
          <w:color w:val="333333"/>
          <w:sz w:val="20"/>
          <w:szCs w:val="20"/>
        </w:rPr>
        <w:t>Suit</w:t>
      </w:r>
      <w:proofErr w:type="spellEnd"/>
      <w:r w:rsidRPr="0034072B">
        <w:rPr>
          <w:rFonts w:ascii="Arial" w:eastAsia="Times New Roman" w:hAnsi="Arial" w:cs="Arial"/>
          <w:color w:val="333333"/>
          <w:sz w:val="20"/>
          <w:szCs w:val="20"/>
        </w:rPr>
        <w:t xml:space="preserve"> 400 North Washington, DC 20009</w:t>
      </w:r>
    </w:p>
    <w:p w:rsidR="00690A31" w:rsidRPr="0034072B" w:rsidRDefault="00690A31" w:rsidP="00690A31">
      <w:pPr>
        <w:rPr>
          <w:rFonts w:ascii="Arial" w:eastAsia="Times New Roman" w:hAnsi="Arial" w:cs="Arial"/>
          <w:color w:val="333333"/>
          <w:sz w:val="20"/>
          <w:szCs w:val="20"/>
        </w:rPr>
      </w:pPr>
    </w:p>
    <w:p w:rsidR="00690A31" w:rsidRPr="0034072B" w:rsidRDefault="00690A31" w:rsidP="00690A31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Description: </w:t>
      </w:r>
    </w:p>
    <w:p w:rsidR="00690A31" w:rsidRPr="0034072B" w:rsidRDefault="00690A31" w:rsidP="00690A31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                       DC Mayor’s office on A</w:t>
      </w:r>
      <w:bookmarkStart w:id="0" w:name="_GoBack"/>
      <w:r w:rsidRPr="0034072B">
        <w:rPr>
          <w:rFonts w:ascii="Arial" w:eastAsia="Times New Roman" w:hAnsi="Arial" w:cs="Arial"/>
          <w:b/>
          <w:bCs/>
          <w:color w:val="333333"/>
          <w:sz w:val="20"/>
          <w:szCs w:val="20"/>
        </w:rPr>
        <w:t>f</w:t>
      </w:r>
      <w:bookmarkEnd w:id="0"/>
      <w:r w:rsidRPr="0034072B">
        <w:rPr>
          <w:rFonts w:ascii="Arial" w:eastAsia="Times New Roman" w:hAnsi="Arial" w:cs="Arial"/>
          <w:b/>
          <w:bCs/>
          <w:color w:val="333333"/>
          <w:sz w:val="20"/>
          <w:szCs w:val="20"/>
        </w:rPr>
        <w:t>rican affairs</w:t>
      </w:r>
    </w:p>
    <w:p w:rsidR="00690A31" w:rsidRPr="0034072B" w:rsidRDefault="00690A31" w:rsidP="00690A31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b/>
          <w:bCs/>
          <w:color w:val="333333"/>
          <w:sz w:val="20"/>
          <w:szCs w:val="20"/>
        </w:rPr>
        <w:t>THE COMMISSION OF AFRICAN AFFAIRS</w:t>
      </w:r>
    </w:p>
    <w:p w:rsidR="00690A31" w:rsidRPr="0034072B" w:rsidRDefault="00690A31" w:rsidP="00690A31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b/>
          <w:bCs/>
          <w:color w:val="333333"/>
          <w:sz w:val="20"/>
          <w:szCs w:val="20"/>
        </w:rPr>
        <w:t>Notice of Commissioners Meeting</w:t>
      </w:r>
    </w:p>
    <w:p w:rsidR="00690A31" w:rsidRPr="0034072B" w:rsidRDefault="00690A31" w:rsidP="00690A31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The Commission of African Affairs will be holding a m</w:t>
      </w:r>
      <w:r>
        <w:rPr>
          <w:rFonts w:ascii="Arial" w:eastAsia="Times New Roman" w:hAnsi="Arial" w:cs="Arial"/>
          <w:color w:val="333333"/>
          <w:sz w:val="20"/>
          <w:szCs w:val="20"/>
        </w:rPr>
        <w:t>eeting on 03 March</w:t>
      </w:r>
      <w:r w:rsidRPr="0034072B">
        <w:rPr>
          <w:rFonts w:ascii="Arial" w:eastAsia="Times New Roman" w:hAnsi="Arial" w:cs="Arial"/>
          <w:color w:val="333333"/>
          <w:sz w:val="20"/>
          <w:szCs w:val="20"/>
        </w:rPr>
        <w:t>, 2020 from 6pm to 8pm.</w:t>
      </w:r>
    </w:p>
    <w:p w:rsidR="00690A31" w:rsidRPr="0034072B" w:rsidRDefault="00690A31" w:rsidP="00690A31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The meeting will be held on EOM/MOAA WebEx.</w:t>
      </w:r>
    </w:p>
    <w:p w:rsidR="00690A31" w:rsidRPr="0034072B" w:rsidRDefault="00690A31" w:rsidP="00690A31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All Commission meetings are open to the public.</w:t>
      </w:r>
    </w:p>
    <w:p w:rsidR="00690A31" w:rsidRPr="0034072B" w:rsidRDefault="00690A31" w:rsidP="00690A31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Below is a draft agenda for this meeting. A final agenda will be posted on The Office of African Affairs website at oaa.dc.gov.</w:t>
      </w:r>
    </w:p>
    <w:p w:rsidR="00690A31" w:rsidRPr="0034072B" w:rsidRDefault="00690A31" w:rsidP="00690A31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If you have any questions about the commission or its meetings, please contact </w:t>
      </w:r>
      <w:hyperlink r:id="rId7" w:history="1">
        <w:r w:rsidRPr="0034072B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oaa@dc.gov</w:t>
        </w:r>
      </w:hyperlink>
      <w:r w:rsidRPr="0034072B">
        <w:rPr>
          <w:rFonts w:ascii="Arial" w:eastAsia="Times New Roman" w:hAnsi="Arial" w:cs="Arial"/>
          <w:color w:val="333333"/>
          <w:sz w:val="20"/>
          <w:szCs w:val="20"/>
        </w:rPr>
        <w:t>. Phone: (202) 727-5634</w:t>
      </w:r>
    </w:p>
    <w:p w:rsidR="00690A31" w:rsidRPr="0034072B" w:rsidRDefault="00690A31" w:rsidP="00690A31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AGENDA</w:t>
      </w:r>
    </w:p>
    <w:p w:rsidR="00690A31" w:rsidRPr="0034072B" w:rsidRDefault="00690A31" w:rsidP="00690A3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Opening – Call to Order</w:t>
      </w:r>
    </w:p>
    <w:p w:rsidR="00690A31" w:rsidRPr="0034072B" w:rsidRDefault="00690A31" w:rsidP="00690A3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MOAA Updates and Announcements</w:t>
      </w:r>
    </w:p>
    <w:p w:rsidR="00690A31" w:rsidRPr="0034072B" w:rsidRDefault="00690A31" w:rsidP="00690A3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Chair Announcements</w:t>
      </w:r>
    </w:p>
    <w:p w:rsidR="00690A31" w:rsidRPr="0034072B" w:rsidRDefault="00690A31" w:rsidP="00690A3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Public Comments</w:t>
      </w:r>
    </w:p>
    <w:p w:rsidR="00690A31" w:rsidRPr="0034072B" w:rsidRDefault="00690A31" w:rsidP="00690A3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Adjournment (8:00pm).</w:t>
      </w:r>
    </w:p>
    <w:p w:rsidR="004851C3" w:rsidRDefault="004851C3"/>
    <w:sectPr w:rsidR="0048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EB3"/>
    <w:multiLevelType w:val="multilevel"/>
    <w:tmpl w:val="271808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31"/>
    <w:rsid w:val="004851C3"/>
    <w:rsid w:val="0069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31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31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aa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-dc.gov/public-bodies/commission-african-affai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</cp:revision>
  <dcterms:created xsi:type="dcterms:W3CDTF">2020-10-21T18:39:00Z</dcterms:created>
  <dcterms:modified xsi:type="dcterms:W3CDTF">2020-10-21T18:40:00Z</dcterms:modified>
</cp:coreProperties>
</file>