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1CD7" w14:textId="77777777" w:rsidR="00096DB1" w:rsidRDefault="00096DB1">
      <w:r>
        <w:t>Commission on Re-Entry and Returning Citizens Affairs – June 8th</w:t>
      </w:r>
      <w:proofErr w:type="gramStart"/>
      <w:r>
        <w:t xml:space="preserve"> 2023</w:t>
      </w:r>
      <w:proofErr w:type="gramEnd"/>
    </w:p>
    <w:p w14:paraId="4F9AA550" w14:textId="77777777" w:rsidR="00096DB1" w:rsidRDefault="00096DB1">
      <w:r>
        <w:t xml:space="preserve"> 6:30-7:30 p.m. </w:t>
      </w:r>
    </w:p>
    <w:p w14:paraId="6ADF52F5" w14:textId="77777777" w:rsidR="00096DB1" w:rsidRDefault="00096DB1">
      <w:r>
        <w:t>A meeting of Commission on Re-Entry and Returning Citizens Affairs was held at Martha’ Table</w:t>
      </w:r>
      <w:r>
        <w:t xml:space="preserve">2375 </w:t>
      </w:r>
      <w:proofErr w:type="spellStart"/>
      <w:r>
        <w:t>Elvans</w:t>
      </w:r>
      <w:proofErr w:type="spellEnd"/>
      <w:r>
        <w:t xml:space="preserve"> Road S.E. </w:t>
      </w:r>
    </w:p>
    <w:p w14:paraId="522FF705" w14:textId="77777777" w:rsidR="00096DB1" w:rsidRDefault="00096DB1">
      <w:r>
        <w:t xml:space="preserve">Attendees Voting members in attendance </w:t>
      </w:r>
      <w:proofErr w:type="gramStart"/>
      <w:r>
        <w:t>include:</w:t>
      </w:r>
      <w:proofErr w:type="gramEnd"/>
      <w:r>
        <w:t xml:space="preserve"> Chairwoman Dasher, Comm. Calloway, Comm. Moon, Comm. Henry, Barry, Comm. Jarvis </w:t>
      </w:r>
    </w:p>
    <w:p w14:paraId="2F7CCF6F" w14:textId="77777777" w:rsidR="00096DB1" w:rsidRDefault="00096DB1">
      <w:r>
        <w:t xml:space="preserve">Guest In attendance: Aly </w:t>
      </w:r>
    </w:p>
    <w:p w14:paraId="00647BB5" w14:textId="15245FD3" w:rsidR="008D71AD" w:rsidRDefault="00096DB1">
      <w:r>
        <w:t xml:space="preserve">MORCA staff Director Carey, Jordyn Seide and Jayne </w:t>
      </w:r>
      <w:proofErr w:type="spellStart"/>
      <w:r>
        <w:t>Nkemateh</w:t>
      </w:r>
      <w:proofErr w:type="spellEnd"/>
    </w:p>
    <w:p w14:paraId="33E8D118" w14:textId="2B0DBD39" w:rsidR="00096DB1" w:rsidRDefault="00096DB1">
      <w:r>
        <w:t>Overview of discussion</w:t>
      </w:r>
    </w:p>
    <w:p w14:paraId="6EAD467C" w14:textId="77777777" w:rsidR="00096DB1" w:rsidRDefault="00096DB1">
      <w:r>
        <w:t xml:space="preserve">COMMISSION MINUTES </w:t>
      </w:r>
    </w:p>
    <w:p w14:paraId="307BF60A" w14:textId="77777777" w:rsidR="00096DB1" w:rsidRDefault="00096DB1">
      <w:r>
        <w:t xml:space="preserve">2. Opening - Chairwoman Dasher </w:t>
      </w:r>
    </w:p>
    <w:p w14:paraId="2CCBB92E" w14:textId="77777777" w:rsidR="00096DB1" w:rsidRDefault="00096DB1">
      <w:r>
        <w:t xml:space="preserve">3. COB Training </w:t>
      </w:r>
    </w:p>
    <w:p w14:paraId="76314640" w14:textId="77777777" w:rsidR="00096DB1" w:rsidRDefault="00096DB1">
      <w:r>
        <w:t xml:space="preserve">4. BOP Letter </w:t>
      </w:r>
    </w:p>
    <w:p w14:paraId="3326AFF5" w14:textId="77777777" w:rsidR="00096DB1" w:rsidRDefault="00096DB1">
      <w:r>
        <w:t xml:space="preserve">5. DOES/Commission Employer Fair </w:t>
      </w:r>
    </w:p>
    <w:p w14:paraId="1E27296A" w14:textId="77777777" w:rsidR="00096DB1" w:rsidRDefault="00096DB1">
      <w:r>
        <w:t xml:space="preserve">6. Subcommittee on Violence </w:t>
      </w:r>
    </w:p>
    <w:p w14:paraId="625788F4" w14:textId="77777777" w:rsidR="00096DB1" w:rsidRDefault="00096DB1">
      <w:r>
        <w:t xml:space="preserve">7. Subcommittee on Women’s Reentry </w:t>
      </w:r>
    </w:p>
    <w:p w14:paraId="24D5D1F9" w14:textId="77777777" w:rsidR="00096DB1" w:rsidRDefault="00096DB1">
      <w:r>
        <w:t xml:space="preserve">8. Subcommittee on Housing </w:t>
      </w:r>
    </w:p>
    <w:p w14:paraId="1FDC0869" w14:textId="77777777" w:rsidR="00096DB1" w:rsidRDefault="00096DB1">
      <w:r>
        <w:t xml:space="preserve">9. MORCA update </w:t>
      </w:r>
    </w:p>
    <w:p w14:paraId="1E1E1816" w14:textId="77777777" w:rsidR="00096DB1" w:rsidRDefault="00096DB1">
      <w:r>
        <w:t xml:space="preserve">10. Open Floor </w:t>
      </w:r>
    </w:p>
    <w:p w14:paraId="17D8E8F9" w14:textId="77777777" w:rsidR="00096DB1" w:rsidRDefault="00096DB1">
      <w:r>
        <w:t xml:space="preserve">11. Closing – Commissioners </w:t>
      </w:r>
    </w:p>
    <w:p w14:paraId="5D586203" w14:textId="77777777" w:rsidR="00096DB1" w:rsidRDefault="00096DB1">
      <w:r>
        <w:t xml:space="preserve">Commission Meeting Minutes </w:t>
      </w:r>
    </w:p>
    <w:p w14:paraId="1378EE34" w14:textId="77777777" w:rsidR="00096DB1" w:rsidRDefault="00096DB1">
      <w:r>
        <w:t>• Discussion on deciding how to support CBO’s training surrounding capacity building so they can better serve returning citizens.</w:t>
      </w:r>
    </w:p>
    <w:p w14:paraId="1EAD5A0C" w14:textId="77777777" w:rsidR="00096DB1" w:rsidRDefault="00096DB1">
      <w:r>
        <w:t xml:space="preserve"> • What is the best way to engage FBOP to arrange a meeting to discuss access to DC Residents and reentry preparedness. </w:t>
      </w:r>
    </w:p>
    <w:p w14:paraId="5278FB22" w14:textId="77777777" w:rsidR="00096DB1" w:rsidRDefault="00096DB1">
      <w:r>
        <w:t xml:space="preserve">• Collaborating with D.O.E.S. to conduct job fairs and elevating job fairs. </w:t>
      </w:r>
    </w:p>
    <w:p w14:paraId="704A380F" w14:textId="77777777" w:rsidR="00096DB1" w:rsidRDefault="00096DB1">
      <w:r>
        <w:t xml:space="preserve">• CBO training to be expedited. </w:t>
      </w:r>
    </w:p>
    <w:p w14:paraId="100D600C" w14:textId="77777777" w:rsidR="00096DB1" w:rsidRDefault="00096DB1">
      <w:r>
        <w:lastRenderedPageBreak/>
        <w:t>• No engagement has been received despite requesting ex officio involvement.</w:t>
      </w:r>
      <w:r>
        <w:t xml:space="preserve"> </w:t>
      </w:r>
    </w:p>
    <w:p w14:paraId="3043EB12" w14:textId="77777777" w:rsidR="00096DB1" w:rsidRDefault="00096DB1">
      <w:r>
        <w:t xml:space="preserve">• Updates on necessities of youth wrap around services. </w:t>
      </w:r>
    </w:p>
    <w:p w14:paraId="130ED12C" w14:textId="6C2A5D23" w:rsidR="00096DB1" w:rsidRDefault="00096DB1">
      <w:r>
        <w:t>• A downtrend in overall violence rate</w:t>
      </w:r>
    </w:p>
    <w:p w14:paraId="6E578E0E" w14:textId="77777777" w:rsidR="00096DB1" w:rsidRDefault="00096DB1"/>
    <w:sectPr w:rsidR="0009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B1"/>
    <w:rsid w:val="00096DB1"/>
    <w:rsid w:val="008D71AD"/>
    <w:rsid w:val="00CD3B2C"/>
    <w:rsid w:val="00D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65F4"/>
  <w15:chartTrackingRefBased/>
  <w15:docId w15:val="{B0541AB2-EDB4-4197-8EBD-8A0CADCE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Pixley, Mineerah (EOM)</dc:creator>
  <cp:keywords/>
  <dc:description/>
  <cp:lastModifiedBy>Pixley, Mineerah (EOM)</cp:lastModifiedBy>
  <cp:revision>1</cp:revision>
  <dcterms:created xsi:type="dcterms:W3CDTF">2024-10-01T16:05:00Z</dcterms:created>
  <dcterms:modified xsi:type="dcterms:W3CDTF">2024-10-01T16:11:00Z</dcterms:modified>
</cp:coreProperties>
</file>