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C20" w:rsidRDefault="00BC5C20" w:rsidP="00BC5C20">
      <w:bookmarkStart w:id="0" w:name="_GoBack"/>
      <w:bookmarkEnd w:id="0"/>
      <w:r>
        <w:t>DC Commission for Women</w:t>
      </w:r>
      <w:r>
        <w:br/>
      </w:r>
      <w:r w:rsidR="00BF6D23">
        <w:t>Tuesday, April 2</w:t>
      </w:r>
      <w:r>
        <w:t>, 2019</w:t>
      </w:r>
      <w:r>
        <w:br/>
        <w:t>Meeting Minutes</w:t>
      </w:r>
    </w:p>
    <w:p w:rsidR="00BC5C20" w:rsidRDefault="00BE2FFC" w:rsidP="00BF6D23">
      <w:pPr>
        <w:spacing w:after="0" w:line="240" w:lineRule="auto"/>
      </w:pPr>
      <w:r>
        <w:t>Location:</w:t>
      </w:r>
      <w:r w:rsidR="00BC5C20">
        <w:t xml:space="preserve"> </w:t>
      </w:r>
      <w:r w:rsidR="00BF6D23">
        <w:t>Room G-9, Wilson Building</w:t>
      </w:r>
      <w:r w:rsidR="00BF6D23">
        <w:br/>
      </w:r>
    </w:p>
    <w:tbl>
      <w:tblPr>
        <w:tblStyle w:val="TableGrid"/>
        <w:tblW w:w="0" w:type="auto"/>
        <w:tblLook w:val="04A0" w:firstRow="1" w:lastRow="0" w:firstColumn="1" w:lastColumn="0" w:noHBand="0" w:noVBand="1"/>
      </w:tblPr>
      <w:tblGrid>
        <w:gridCol w:w="4675"/>
        <w:gridCol w:w="4675"/>
      </w:tblGrid>
      <w:tr w:rsidR="00BC5C20" w:rsidTr="00E556B0">
        <w:tc>
          <w:tcPr>
            <w:tcW w:w="4675" w:type="dxa"/>
          </w:tcPr>
          <w:p w:rsidR="00BC5C20" w:rsidRPr="00FE7E25" w:rsidRDefault="00BC5C20" w:rsidP="00E556B0">
            <w:pPr>
              <w:rPr>
                <w:b/>
              </w:rPr>
            </w:pPr>
            <w:r w:rsidRPr="00FE7E25">
              <w:rPr>
                <w:b/>
              </w:rPr>
              <w:t>Commissioners</w:t>
            </w:r>
          </w:p>
        </w:tc>
        <w:tc>
          <w:tcPr>
            <w:tcW w:w="4675" w:type="dxa"/>
          </w:tcPr>
          <w:p w:rsidR="00BC5C20" w:rsidRPr="00FE7E25" w:rsidRDefault="00BC5C20" w:rsidP="00E556B0">
            <w:pPr>
              <w:rPr>
                <w:b/>
              </w:rPr>
            </w:pPr>
            <w:r w:rsidRPr="00FE7E25">
              <w:rPr>
                <w:b/>
              </w:rPr>
              <w:t>Attending</w:t>
            </w:r>
          </w:p>
        </w:tc>
      </w:tr>
      <w:tr w:rsidR="00BC5C20" w:rsidTr="00E556B0">
        <w:tc>
          <w:tcPr>
            <w:tcW w:w="4675" w:type="dxa"/>
          </w:tcPr>
          <w:p w:rsidR="00BC5C20" w:rsidRDefault="00BC5C20" w:rsidP="00E556B0">
            <w:r>
              <w:t>Gabrielle Alfonso</w:t>
            </w:r>
          </w:p>
        </w:tc>
        <w:tc>
          <w:tcPr>
            <w:tcW w:w="4675" w:type="dxa"/>
          </w:tcPr>
          <w:p w:rsidR="00BC5C20" w:rsidRDefault="00FC7EC6" w:rsidP="00E556B0">
            <w:r>
              <w:t>y</w:t>
            </w:r>
            <w:r w:rsidR="00126695">
              <w:t>es</w:t>
            </w:r>
          </w:p>
        </w:tc>
      </w:tr>
      <w:tr w:rsidR="00BC5C20" w:rsidTr="00E556B0">
        <w:tc>
          <w:tcPr>
            <w:tcW w:w="4675" w:type="dxa"/>
          </w:tcPr>
          <w:p w:rsidR="00BC5C20" w:rsidRDefault="00BC5C20" w:rsidP="00E556B0">
            <w:r>
              <w:t>Nia Hope Bess</w:t>
            </w:r>
          </w:p>
        </w:tc>
        <w:tc>
          <w:tcPr>
            <w:tcW w:w="4675" w:type="dxa"/>
          </w:tcPr>
          <w:p w:rsidR="00BC5C20" w:rsidRDefault="00FC7EC6" w:rsidP="00E556B0">
            <w:r>
              <w:t>n</w:t>
            </w:r>
            <w:r w:rsidR="00126695">
              <w:t>o</w:t>
            </w:r>
          </w:p>
        </w:tc>
      </w:tr>
      <w:tr w:rsidR="00BC5C20" w:rsidTr="00E556B0">
        <w:tc>
          <w:tcPr>
            <w:tcW w:w="4675" w:type="dxa"/>
          </w:tcPr>
          <w:p w:rsidR="00BC5C20" w:rsidRDefault="00BC5C20" w:rsidP="00E556B0">
            <w:r>
              <w:t>Donella Brockington, Vice Chair</w:t>
            </w:r>
          </w:p>
        </w:tc>
        <w:tc>
          <w:tcPr>
            <w:tcW w:w="4675" w:type="dxa"/>
          </w:tcPr>
          <w:p w:rsidR="00BC5C20" w:rsidRDefault="00FC7EC6" w:rsidP="00E556B0">
            <w:r>
              <w:t>y</w:t>
            </w:r>
            <w:r w:rsidR="00126695">
              <w:t>es</w:t>
            </w:r>
          </w:p>
        </w:tc>
      </w:tr>
      <w:tr w:rsidR="00BC5C20" w:rsidTr="00E556B0">
        <w:tc>
          <w:tcPr>
            <w:tcW w:w="4675" w:type="dxa"/>
          </w:tcPr>
          <w:p w:rsidR="00BC5C20" w:rsidRDefault="00BC5C20" w:rsidP="00E556B0">
            <w:proofErr w:type="spellStart"/>
            <w:r>
              <w:t>Aryn</w:t>
            </w:r>
            <w:proofErr w:type="spellEnd"/>
            <w:r>
              <w:t xml:space="preserve"> Bussey</w:t>
            </w:r>
          </w:p>
        </w:tc>
        <w:tc>
          <w:tcPr>
            <w:tcW w:w="4675" w:type="dxa"/>
          </w:tcPr>
          <w:p w:rsidR="00BC5C20" w:rsidRDefault="00BF6D23" w:rsidP="00E556B0">
            <w:r>
              <w:t>yes</w:t>
            </w:r>
          </w:p>
        </w:tc>
      </w:tr>
      <w:tr w:rsidR="00BC5C20" w:rsidTr="00E556B0">
        <w:tc>
          <w:tcPr>
            <w:tcW w:w="4675" w:type="dxa"/>
          </w:tcPr>
          <w:p w:rsidR="00BC5C20" w:rsidRDefault="00BC5C20" w:rsidP="00E556B0">
            <w:r>
              <w:t>Brandy Butler</w:t>
            </w:r>
          </w:p>
        </w:tc>
        <w:tc>
          <w:tcPr>
            <w:tcW w:w="4675" w:type="dxa"/>
          </w:tcPr>
          <w:p w:rsidR="00BC5C20" w:rsidRDefault="00F0017E" w:rsidP="00E556B0">
            <w:r>
              <w:t>y</w:t>
            </w:r>
            <w:r w:rsidR="00126695">
              <w:t>es</w:t>
            </w:r>
          </w:p>
        </w:tc>
      </w:tr>
      <w:tr w:rsidR="00BC5C20" w:rsidTr="00E556B0">
        <w:tc>
          <w:tcPr>
            <w:tcW w:w="4675" w:type="dxa"/>
          </w:tcPr>
          <w:p w:rsidR="00BC5C20" w:rsidRDefault="00BC5C20" w:rsidP="00E556B0">
            <w:r>
              <w:t>Courtney Christian</w:t>
            </w:r>
          </w:p>
        </w:tc>
        <w:tc>
          <w:tcPr>
            <w:tcW w:w="4675" w:type="dxa"/>
          </w:tcPr>
          <w:p w:rsidR="00BC5C20" w:rsidRDefault="00126695" w:rsidP="00E556B0">
            <w:r>
              <w:t>y</w:t>
            </w:r>
            <w:r w:rsidR="00BC5C20">
              <w:t>es</w:t>
            </w:r>
          </w:p>
        </w:tc>
      </w:tr>
      <w:tr w:rsidR="00BC5C20" w:rsidTr="00E556B0">
        <w:tc>
          <w:tcPr>
            <w:tcW w:w="4675" w:type="dxa"/>
          </w:tcPr>
          <w:p w:rsidR="00BC5C20" w:rsidRDefault="00BC5C20" w:rsidP="00E556B0">
            <w:r>
              <w:t>Abby Fenton</w:t>
            </w:r>
          </w:p>
        </w:tc>
        <w:tc>
          <w:tcPr>
            <w:tcW w:w="4675" w:type="dxa"/>
          </w:tcPr>
          <w:p w:rsidR="00BC5C20" w:rsidRDefault="00BF6D23" w:rsidP="00E556B0">
            <w:r>
              <w:t>no</w:t>
            </w:r>
          </w:p>
        </w:tc>
      </w:tr>
      <w:tr w:rsidR="00BC5C20" w:rsidTr="00E556B0">
        <w:tc>
          <w:tcPr>
            <w:tcW w:w="4675" w:type="dxa"/>
          </w:tcPr>
          <w:p w:rsidR="00BC5C20" w:rsidRDefault="00BC5C20" w:rsidP="00E556B0">
            <w:r>
              <w:t>Jacquelyn Glover</w:t>
            </w:r>
          </w:p>
        </w:tc>
        <w:tc>
          <w:tcPr>
            <w:tcW w:w="4675" w:type="dxa"/>
          </w:tcPr>
          <w:p w:rsidR="00BC5C20" w:rsidRDefault="00F0017E" w:rsidP="00E556B0">
            <w:r>
              <w:t>y</w:t>
            </w:r>
            <w:r w:rsidR="00126695">
              <w:t>es</w:t>
            </w:r>
          </w:p>
        </w:tc>
      </w:tr>
      <w:tr w:rsidR="00BC5C20" w:rsidTr="00E556B0">
        <w:tc>
          <w:tcPr>
            <w:tcW w:w="4675" w:type="dxa"/>
          </w:tcPr>
          <w:p w:rsidR="00BC5C20" w:rsidRDefault="00BC5C20" w:rsidP="00E556B0">
            <w:proofErr w:type="spellStart"/>
            <w:r>
              <w:t>Tiffini</w:t>
            </w:r>
            <w:proofErr w:type="spellEnd"/>
            <w:r>
              <w:t xml:space="preserve"> Greene</w:t>
            </w:r>
          </w:p>
        </w:tc>
        <w:tc>
          <w:tcPr>
            <w:tcW w:w="4675" w:type="dxa"/>
          </w:tcPr>
          <w:p w:rsidR="00BC5C20" w:rsidRDefault="00126695" w:rsidP="00E556B0">
            <w:r>
              <w:t>no</w:t>
            </w:r>
          </w:p>
        </w:tc>
      </w:tr>
      <w:tr w:rsidR="00BC5C20" w:rsidTr="00E556B0">
        <w:tc>
          <w:tcPr>
            <w:tcW w:w="4675" w:type="dxa"/>
          </w:tcPr>
          <w:p w:rsidR="00BC5C20" w:rsidRDefault="00BC5C20" w:rsidP="00E556B0">
            <w:r>
              <w:t>Angie Lundy</w:t>
            </w:r>
          </w:p>
        </w:tc>
        <w:tc>
          <w:tcPr>
            <w:tcW w:w="4675" w:type="dxa"/>
          </w:tcPr>
          <w:p w:rsidR="00BC5C20" w:rsidRDefault="00126695" w:rsidP="00E556B0">
            <w:r>
              <w:t>no</w:t>
            </w:r>
          </w:p>
        </w:tc>
      </w:tr>
      <w:tr w:rsidR="00BC5C20" w:rsidTr="00E556B0">
        <w:tc>
          <w:tcPr>
            <w:tcW w:w="4675" w:type="dxa"/>
          </w:tcPr>
          <w:p w:rsidR="00BC5C20" w:rsidRDefault="00BC5C20" w:rsidP="00E556B0">
            <w:r>
              <w:t xml:space="preserve">Camelia </w:t>
            </w:r>
            <w:proofErr w:type="spellStart"/>
            <w:r>
              <w:t>Mazard</w:t>
            </w:r>
            <w:proofErr w:type="spellEnd"/>
          </w:p>
        </w:tc>
        <w:tc>
          <w:tcPr>
            <w:tcW w:w="4675" w:type="dxa"/>
          </w:tcPr>
          <w:p w:rsidR="00BC5C20" w:rsidRDefault="00FC7EC6" w:rsidP="00E556B0">
            <w:r>
              <w:t>y</w:t>
            </w:r>
            <w:r w:rsidR="00126695">
              <w:t>es</w:t>
            </w:r>
          </w:p>
        </w:tc>
      </w:tr>
      <w:tr w:rsidR="00BC5C20" w:rsidTr="00E556B0">
        <w:tc>
          <w:tcPr>
            <w:tcW w:w="4675" w:type="dxa"/>
          </w:tcPr>
          <w:p w:rsidR="00BC5C20" w:rsidRDefault="00BC5C20" w:rsidP="00E556B0">
            <w:r>
              <w:t>Princess McDuffie</w:t>
            </w:r>
            <w:r w:rsidR="00BF6D23">
              <w:t>, Chair</w:t>
            </w:r>
          </w:p>
        </w:tc>
        <w:tc>
          <w:tcPr>
            <w:tcW w:w="4675" w:type="dxa"/>
          </w:tcPr>
          <w:p w:rsidR="00BC5C20" w:rsidRDefault="00F0017E" w:rsidP="00E556B0">
            <w:r>
              <w:t>y</w:t>
            </w:r>
            <w:r w:rsidR="00126695">
              <w:t>es</w:t>
            </w:r>
          </w:p>
        </w:tc>
      </w:tr>
      <w:tr w:rsidR="00BC5C20" w:rsidTr="00E556B0">
        <w:tc>
          <w:tcPr>
            <w:tcW w:w="4675" w:type="dxa"/>
          </w:tcPr>
          <w:p w:rsidR="00BC5C20" w:rsidRDefault="00BC5C20" w:rsidP="00E556B0">
            <w:r>
              <w:t xml:space="preserve">Susan </w:t>
            </w:r>
            <w:proofErr w:type="spellStart"/>
            <w:r>
              <w:t>Sarfati</w:t>
            </w:r>
            <w:proofErr w:type="spellEnd"/>
          </w:p>
        </w:tc>
        <w:tc>
          <w:tcPr>
            <w:tcW w:w="4675" w:type="dxa"/>
          </w:tcPr>
          <w:p w:rsidR="00BC5C20" w:rsidRDefault="00FC7EC6" w:rsidP="00E556B0">
            <w:r>
              <w:t>y</w:t>
            </w:r>
            <w:r w:rsidR="00126695">
              <w:t>es</w:t>
            </w:r>
          </w:p>
        </w:tc>
      </w:tr>
      <w:tr w:rsidR="00BC5C20" w:rsidTr="00E556B0">
        <w:tc>
          <w:tcPr>
            <w:tcW w:w="4675" w:type="dxa"/>
          </w:tcPr>
          <w:p w:rsidR="00BC5C20" w:rsidRDefault="00BC5C20" w:rsidP="00E556B0">
            <w:r>
              <w:t xml:space="preserve">Shelley </w:t>
            </w:r>
            <w:proofErr w:type="spellStart"/>
            <w:r>
              <w:t>Tomkin</w:t>
            </w:r>
            <w:proofErr w:type="spellEnd"/>
          </w:p>
        </w:tc>
        <w:tc>
          <w:tcPr>
            <w:tcW w:w="4675" w:type="dxa"/>
          </w:tcPr>
          <w:p w:rsidR="00BC5C20" w:rsidRDefault="00864E99" w:rsidP="00E556B0">
            <w:r>
              <w:t>y</w:t>
            </w:r>
            <w:r w:rsidR="00126695">
              <w:t>es</w:t>
            </w:r>
          </w:p>
        </w:tc>
      </w:tr>
      <w:tr w:rsidR="00BC5C20" w:rsidTr="00E556B0">
        <w:tc>
          <w:tcPr>
            <w:tcW w:w="4675" w:type="dxa"/>
          </w:tcPr>
          <w:p w:rsidR="00BC5C20" w:rsidRDefault="00BC5C20" w:rsidP="00E556B0">
            <w:r>
              <w:t xml:space="preserve">Abigail </w:t>
            </w:r>
            <w:proofErr w:type="spellStart"/>
            <w:r>
              <w:t>Truhart</w:t>
            </w:r>
            <w:proofErr w:type="spellEnd"/>
          </w:p>
        </w:tc>
        <w:tc>
          <w:tcPr>
            <w:tcW w:w="4675" w:type="dxa"/>
          </w:tcPr>
          <w:p w:rsidR="00BC5C20" w:rsidRDefault="00FC7EC6" w:rsidP="00E556B0">
            <w:r>
              <w:t>n</w:t>
            </w:r>
            <w:r w:rsidR="00126695">
              <w:t>o</w:t>
            </w:r>
          </w:p>
        </w:tc>
      </w:tr>
      <w:tr w:rsidR="00BC5C20" w:rsidTr="00E556B0">
        <w:tc>
          <w:tcPr>
            <w:tcW w:w="4675" w:type="dxa"/>
          </w:tcPr>
          <w:p w:rsidR="00BC5C20" w:rsidRDefault="00BC5C20" w:rsidP="00E556B0">
            <w:r>
              <w:t xml:space="preserve">Jessica </w:t>
            </w:r>
            <w:proofErr w:type="spellStart"/>
            <w:r>
              <w:t>Tunon</w:t>
            </w:r>
            <w:proofErr w:type="spellEnd"/>
          </w:p>
        </w:tc>
        <w:tc>
          <w:tcPr>
            <w:tcW w:w="4675" w:type="dxa"/>
          </w:tcPr>
          <w:p w:rsidR="00BC5C20" w:rsidRDefault="00FC7EC6" w:rsidP="00E556B0">
            <w:r>
              <w:t>y</w:t>
            </w:r>
            <w:r w:rsidR="00126695">
              <w:t>es</w:t>
            </w:r>
          </w:p>
        </w:tc>
      </w:tr>
      <w:tr w:rsidR="00BC5C20" w:rsidTr="00E556B0">
        <w:tc>
          <w:tcPr>
            <w:tcW w:w="4675" w:type="dxa"/>
          </w:tcPr>
          <w:p w:rsidR="00BC5C20" w:rsidRDefault="00BC5C20" w:rsidP="00E556B0">
            <w:r>
              <w:t>Latonya Clark</w:t>
            </w:r>
          </w:p>
        </w:tc>
        <w:tc>
          <w:tcPr>
            <w:tcW w:w="4675" w:type="dxa"/>
          </w:tcPr>
          <w:p w:rsidR="00BC5C20" w:rsidRDefault="00FC7EC6" w:rsidP="00E556B0">
            <w:r>
              <w:t>y</w:t>
            </w:r>
            <w:r w:rsidR="00126695">
              <w:t>es</w:t>
            </w:r>
          </w:p>
        </w:tc>
      </w:tr>
      <w:tr w:rsidR="00F4449D" w:rsidTr="00E556B0">
        <w:tc>
          <w:tcPr>
            <w:tcW w:w="4675" w:type="dxa"/>
          </w:tcPr>
          <w:p w:rsidR="00F4449D" w:rsidRDefault="00F4449D" w:rsidP="00E556B0">
            <w:r>
              <w:t>Jenny Luray</w:t>
            </w:r>
          </w:p>
        </w:tc>
        <w:tc>
          <w:tcPr>
            <w:tcW w:w="4675" w:type="dxa"/>
          </w:tcPr>
          <w:p w:rsidR="00F4449D" w:rsidRDefault="00BF6D23" w:rsidP="00E556B0">
            <w:r>
              <w:t>no</w:t>
            </w:r>
          </w:p>
        </w:tc>
      </w:tr>
      <w:tr w:rsidR="00F4449D" w:rsidTr="00E556B0">
        <w:tc>
          <w:tcPr>
            <w:tcW w:w="4675" w:type="dxa"/>
          </w:tcPr>
          <w:p w:rsidR="00F4449D" w:rsidRDefault="00F4449D" w:rsidP="00E556B0">
            <w:r>
              <w:t>Veronica Nelson</w:t>
            </w:r>
          </w:p>
        </w:tc>
        <w:tc>
          <w:tcPr>
            <w:tcW w:w="4675" w:type="dxa"/>
          </w:tcPr>
          <w:p w:rsidR="00F4449D" w:rsidRDefault="00F4449D" w:rsidP="00E556B0">
            <w:r>
              <w:t>yes</w:t>
            </w:r>
          </w:p>
        </w:tc>
      </w:tr>
    </w:tbl>
    <w:p w:rsidR="00BC5C20" w:rsidRDefault="00864E99" w:rsidP="00BC5C20">
      <w:r>
        <w:br/>
      </w:r>
      <w:r w:rsidR="00BC5C20">
        <w:t>A quorum was present.</w:t>
      </w:r>
    </w:p>
    <w:p w:rsidR="00BC5C20" w:rsidRDefault="00BC5C20" w:rsidP="00BC5C20">
      <w:pPr>
        <w:pStyle w:val="ListParagraph"/>
        <w:numPr>
          <w:ilvl w:val="0"/>
          <w:numId w:val="1"/>
        </w:numPr>
      </w:pPr>
      <w:r w:rsidRPr="00E86481">
        <w:rPr>
          <w:b/>
        </w:rPr>
        <w:t>Meeting called to order:</w:t>
      </w:r>
      <w:r>
        <w:t xml:space="preserve"> The mee</w:t>
      </w:r>
      <w:r w:rsidR="00BE2FFC">
        <w:t>ting was called to order at 6:</w:t>
      </w:r>
      <w:r w:rsidR="00BF6D23">
        <w:t>32</w:t>
      </w:r>
      <w:r>
        <w:t xml:space="preserve"> p.m.</w:t>
      </w:r>
    </w:p>
    <w:p w:rsidR="00BC5C20" w:rsidRDefault="00BC5C20" w:rsidP="00BC5C20">
      <w:pPr>
        <w:pStyle w:val="ListParagraph"/>
        <w:numPr>
          <w:ilvl w:val="0"/>
          <w:numId w:val="1"/>
        </w:numPr>
      </w:pPr>
      <w:r w:rsidRPr="00E86481">
        <w:rPr>
          <w:b/>
        </w:rPr>
        <w:t>Roll Call:</w:t>
      </w:r>
      <w:r w:rsidR="00BE2FFC">
        <w:t xml:space="preserve"> Completed at 6:</w:t>
      </w:r>
      <w:r w:rsidR="00BF6D23">
        <w:t>35</w:t>
      </w:r>
      <w:r>
        <w:t xml:space="preserve"> p.m.</w:t>
      </w:r>
    </w:p>
    <w:p w:rsidR="00BC5C20" w:rsidRDefault="00BC5C20" w:rsidP="00BC5C20">
      <w:pPr>
        <w:pStyle w:val="ListParagraph"/>
        <w:numPr>
          <w:ilvl w:val="0"/>
          <w:numId w:val="1"/>
        </w:numPr>
      </w:pPr>
      <w:r w:rsidRPr="00E86481">
        <w:rPr>
          <w:b/>
        </w:rPr>
        <w:t>MOWPI Staff:</w:t>
      </w:r>
      <w:r>
        <w:t xml:space="preserve"> Jennifer Porter, Angela Richardson, Alex Chambers</w:t>
      </w:r>
    </w:p>
    <w:p w:rsidR="00BC5C20" w:rsidRDefault="00BC5C20" w:rsidP="00BC5C20">
      <w:pPr>
        <w:pStyle w:val="ListParagraph"/>
        <w:numPr>
          <w:ilvl w:val="0"/>
          <w:numId w:val="1"/>
        </w:numPr>
      </w:pPr>
      <w:r w:rsidRPr="00E86481">
        <w:rPr>
          <w:b/>
        </w:rPr>
        <w:t>Meeting Minutes:</w:t>
      </w:r>
      <w:r>
        <w:t xml:space="preserve"> M</w:t>
      </w:r>
      <w:r w:rsidR="00BE2FFC">
        <w:t>inutes fr</w:t>
      </w:r>
      <w:r w:rsidR="00BF6D23">
        <w:t>om March 4</w:t>
      </w:r>
      <w:r>
        <w:t>, 2019 meeting circulated, approved with no edits.</w:t>
      </w:r>
    </w:p>
    <w:p w:rsidR="00BC5C20" w:rsidRDefault="00BC5C20" w:rsidP="00BC5C20">
      <w:pPr>
        <w:pStyle w:val="ListParagraph"/>
        <w:numPr>
          <w:ilvl w:val="0"/>
          <w:numId w:val="1"/>
        </w:numPr>
      </w:pPr>
      <w:r w:rsidRPr="003F54F8">
        <w:rPr>
          <w:b/>
        </w:rPr>
        <w:t xml:space="preserve">Correspondence and Announcements: </w:t>
      </w:r>
      <w:r>
        <w:t>None</w:t>
      </w:r>
    </w:p>
    <w:p w:rsidR="006E06CF" w:rsidRDefault="006E06CF" w:rsidP="00BC5C20">
      <w:pPr>
        <w:pStyle w:val="ListParagraph"/>
        <w:numPr>
          <w:ilvl w:val="0"/>
          <w:numId w:val="1"/>
        </w:numPr>
      </w:pPr>
      <w:r>
        <w:rPr>
          <w:b/>
        </w:rPr>
        <w:t>Report from Commission Chair:</w:t>
      </w:r>
    </w:p>
    <w:p w:rsidR="0070596F" w:rsidRDefault="0070596F" w:rsidP="0070596F">
      <w:pPr>
        <w:pStyle w:val="ListParagraph"/>
        <w:numPr>
          <w:ilvl w:val="1"/>
          <w:numId w:val="1"/>
        </w:numPr>
      </w:pPr>
      <w:r>
        <w:t>Monthly advocacy/service opportunities: Chair McDuffie encouraged commissioners to use th</w:t>
      </w:r>
      <w:r w:rsidR="00AD4D44">
        <w:t>e google doc provided by staff t</w:t>
      </w:r>
      <w:r>
        <w:t xml:space="preserve">o keep apprised of MOWPI activities, </w:t>
      </w:r>
      <w:r w:rsidR="00AD4D44">
        <w:t xml:space="preserve">to </w:t>
      </w:r>
      <w:r>
        <w:t xml:space="preserve">sign up to participate for activities, and </w:t>
      </w:r>
      <w:r w:rsidR="00AD4D44">
        <w:t xml:space="preserve">to </w:t>
      </w:r>
      <w:r>
        <w:t xml:space="preserve">use as a tool to see what events are on the horizon and allow staff to be able to plan for gaps in attendance or </w:t>
      </w:r>
      <w:r w:rsidR="00AD4D44">
        <w:t xml:space="preserve">for </w:t>
      </w:r>
      <w:r>
        <w:t>where commissioner attendance and participation would be most helpful and supportive.</w:t>
      </w:r>
      <w:r w:rsidR="00F042C4">
        <w:t xml:space="preserve"> There was extended discussion</w:t>
      </w:r>
      <w:r w:rsidR="00463676">
        <w:t xml:space="preserve"> about whether the c</w:t>
      </w:r>
      <w:r w:rsidR="00D42596">
        <w:t>ommission might form a partnership with Excel Academy girls school. It was suggested to follow up with school leadership to ascertain their needs, how we could be most impactful and then tap into commission talent.</w:t>
      </w:r>
    </w:p>
    <w:p w:rsidR="0070596F" w:rsidRDefault="0070596F" w:rsidP="0070596F">
      <w:pPr>
        <w:pStyle w:val="ListParagraph"/>
        <w:numPr>
          <w:ilvl w:val="2"/>
          <w:numId w:val="1"/>
        </w:numPr>
      </w:pPr>
      <w:r>
        <w:t>Commissioner Lundy has a service opportunity event Director Porter will circulate</w:t>
      </w:r>
      <w:r w:rsidR="00AD4D44">
        <w:t>.</w:t>
      </w:r>
    </w:p>
    <w:p w:rsidR="0070596F" w:rsidRDefault="0070596F" w:rsidP="0070596F">
      <w:pPr>
        <w:pStyle w:val="ListParagraph"/>
        <w:numPr>
          <w:ilvl w:val="2"/>
          <w:numId w:val="1"/>
        </w:numPr>
      </w:pPr>
      <w:r>
        <w:lastRenderedPageBreak/>
        <w:t>Commissioner Clark offered two service opportunities: 4/10, AKA sponsored college financial aid event for parents with rising/graduation seniors; 4/12, AKA International Global Impact Awareness Program about women and girls</w:t>
      </w:r>
      <w:r w:rsidR="00AD4D44">
        <w:t>.</w:t>
      </w:r>
      <w:r>
        <w:t xml:space="preserve"> (details to be circulated)</w:t>
      </w:r>
    </w:p>
    <w:p w:rsidR="0070596F" w:rsidRDefault="0070596F" w:rsidP="0070596F">
      <w:pPr>
        <w:pStyle w:val="ListParagraph"/>
        <w:numPr>
          <w:ilvl w:val="2"/>
          <w:numId w:val="1"/>
        </w:numPr>
      </w:pPr>
      <w:r>
        <w:t>Commissioner Nelson offered a service opportunity with Patricia Handy Place for Women. The first Saturday of each month, in conjunction with DC Central Kitchen, the center serves meals to women. They are looking for volunteers for this Saturday. (Details to be circulated)</w:t>
      </w:r>
    </w:p>
    <w:p w:rsidR="00BC5C20" w:rsidRDefault="00BC5C20" w:rsidP="004B27BA">
      <w:pPr>
        <w:pStyle w:val="ListParagraph"/>
        <w:numPr>
          <w:ilvl w:val="0"/>
          <w:numId w:val="1"/>
        </w:numPr>
      </w:pPr>
      <w:r w:rsidRPr="00E86481">
        <w:rPr>
          <w:b/>
        </w:rPr>
        <w:t>Director’s Report:</w:t>
      </w:r>
      <w:r w:rsidRPr="00D758E3">
        <w:t xml:space="preserve"> </w:t>
      </w:r>
      <w:r>
        <w:t xml:space="preserve">Director Porter </w:t>
      </w:r>
      <w:r w:rsidR="00EB47B6">
        <w:t xml:space="preserve">is </w:t>
      </w:r>
      <w:r w:rsidR="00645340">
        <w:t xml:space="preserve">grateful for </w:t>
      </w:r>
      <w:r w:rsidR="004B27BA">
        <w:t xml:space="preserve">Commissioners’ </w:t>
      </w:r>
      <w:r w:rsidR="00645340">
        <w:t>support and leadership</w:t>
      </w:r>
      <w:r w:rsidR="004B27BA">
        <w:t>,</w:t>
      </w:r>
      <w:r w:rsidR="00645340">
        <w:t xml:space="preserve"> and </w:t>
      </w:r>
      <w:r w:rsidR="004B27BA">
        <w:t>attendance at</w:t>
      </w:r>
      <w:r w:rsidR="00645340">
        <w:t xml:space="preserve"> MOWPI </w:t>
      </w:r>
      <w:r w:rsidR="00AD4D44">
        <w:t>Women’s History Month events.</w:t>
      </w:r>
      <w:r w:rsidR="00964E9D">
        <w:t xml:space="preserve"> We celebrate the appointment of Princess McDuffie</w:t>
      </w:r>
      <w:r w:rsidR="00CF55F2">
        <w:t>, the longest serving commissioner,</w:t>
      </w:r>
      <w:r w:rsidR="00964E9D">
        <w:t xml:space="preserve"> as commission chair. With her appointment, we look forward to formalizing the Executive and Standing Committees.</w:t>
      </w:r>
      <w:r w:rsidR="00645340">
        <w:t xml:space="preserve"> </w:t>
      </w:r>
    </w:p>
    <w:p w:rsidR="00BC5C20" w:rsidRDefault="00CF55F2" w:rsidP="00F96A5D">
      <w:pPr>
        <w:pStyle w:val="ListParagraph"/>
        <w:ind w:left="1440"/>
      </w:pPr>
      <w:r>
        <w:br/>
      </w:r>
      <w:r w:rsidR="00964E9D">
        <w:t xml:space="preserve">April </w:t>
      </w:r>
      <w:r w:rsidR="00BE2FFC">
        <w:t>Activities</w:t>
      </w:r>
    </w:p>
    <w:p w:rsidR="00532437" w:rsidRDefault="00532437" w:rsidP="00F96A5D">
      <w:pPr>
        <w:pStyle w:val="ListParagraph"/>
        <w:numPr>
          <w:ilvl w:val="2"/>
          <w:numId w:val="1"/>
        </w:numPr>
      </w:pPr>
      <w:r>
        <w:rPr>
          <w:b/>
        </w:rPr>
        <w:t xml:space="preserve">Well Women Wednesdays: </w:t>
      </w:r>
      <w:r w:rsidRPr="00532437">
        <w:t xml:space="preserve">Launched and will be held on the third Wednesday of each month. Some form of wellness will be highlighted at each event. The next event will feature </w:t>
      </w:r>
      <w:r w:rsidR="00463676">
        <w:t xml:space="preserve">kettle </w:t>
      </w:r>
      <w:proofErr w:type="spellStart"/>
      <w:r w:rsidR="00463676">
        <w:t>ba</w:t>
      </w:r>
      <w:r w:rsidRPr="00532437">
        <w:t>ll</w:t>
      </w:r>
      <w:r w:rsidR="00463676">
        <w:t>s</w:t>
      </w:r>
      <w:proofErr w:type="spellEnd"/>
      <w:r w:rsidRPr="00532437">
        <w:t>; May event to be Mommy and Me yoga.</w:t>
      </w:r>
      <w:r>
        <w:rPr>
          <w:b/>
        </w:rPr>
        <w:t xml:space="preserve"> </w:t>
      </w:r>
      <w:r>
        <w:t>Soliciting vendors, ideas and speakers who can also be part of Well Women Wednesdays.</w:t>
      </w:r>
    </w:p>
    <w:p w:rsidR="007A6F7E" w:rsidRDefault="00532437" w:rsidP="00F96A5D">
      <w:pPr>
        <w:pStyle w:val="ListParagraph"/>
        <w:numPr>
          <w:ilvl w:val="2"/>
          <w:numId w:val="1"/>
        </w:numPr>
      </w:pPr>
      <w:r>
        <w:rPr>
          <w:b/>
        </w:rPr>
        <w:t xml:space="preserve">Black Maternal Health Week (April 11-17): </w:t>
      </w:r>
      <w:r w:rsidR="007A6F7E" w:rsidRPr="007A6F7E">
        <w:t>MOWPI, in conjunction with the Mayor’s Office on African American Affairs</w:t>
      </w:r>
      <w:r w:rsidR="00463676">
        <w:t>,</w:t>
      </w:r>
      <w:r w:rsidR="007A6F7E" w:rsidRPr="007A6F7E">
        <w:t xml:space="preserve"> will be submitting a formal resolution recognizing the week, working with the Secretary to do so. Looking for events to amplify messaging on the issue. There will be a presentation/talk about this before the kettle ball </w:t>
      </w:r>
      <w:r w:rsidR="007A6F7E">
        <w:t>Well Woman Wednesday event</w:t>
      </w:r>
      <w:r w:rsidR="007A6F7E" w:rsidRPr="007A6F7E">
        <w:t xml:space="preserve">. </w:t>
      </w:r>
    </w:p>
    <w:p w:rsidR="00867A0E" w:rsidRPr="00F96A5D" w:rsidRDefault="007A6F7E" w:rsidP="00F96A5D">
      <w:pPr>
        <w:pStyle w:val="ListParagraph"/>
        <w:numPr>
          <w:ilvl w:val="2"/>
          <w:numId w:val="1"/>
        </w:numPr>
      </w:pPr>
      <w:r>
        <w:rPr>
          <w:b/>
        </w:rPr>
        <w:t>Policy Engagement:</w:t>
      </w:r>
      <w:r>
        <w:t xml:space="preserve"> Budget season in DC; repeal of diaper </w:t>
      </w:r>
      <w:r w:rsidR="00463676">
        <w:t xml:space="preserve">tax </w:t>
      </w:r>
      <w:r>
        <w:t xml:space="preserve">as part of the Mayor’s proposed </w:t>
      </w:r>
      <w:r w:rsidR="00463676">
        <w:t>budget and other family and wome</w:t>
      </w:r>
      <w:r>
        <w:t xml:space="preserve">n friendly policies. MOWPI will be working to connect women </w:t>
      </w:r>
      <w:r w:rsidR="00463676">
        <w:t>w</w:t>
      </w:r>
      <w:r>
        <w:t>ith district agencies and resources, promoting a series on issues</w:t>
      </w:r>
      <w:r w:rsidR="00463676">
        <w:t xml:space="preserve"> on the following topics</w:t>
      </w:r>
      <w:r>
        <w:t xml:space="preserve">: Financial Literacy, Career Development, Personal Branding, Sexual Health and Reproductive Justice, entrepreneurship, self-care. </w:t>
      </w:r>
      <w:r w:rsidR="004B27BA" w:rsidRPr="007A6F7E">
        <w:br/>
      </w:r>
    </w:p>
    <w:p w:rsidR="00BC5C20" w:rsidRDefault="00BC5C20" w:rsidP="007A6F7E">
      <w:pPr>
        <w:pStyle w:val="ListParagraph"/>
        <w:numPr>
          <w:ilvl w:val="0"/>
          <w:numId w:val="1"/>
        </w:numPr>
      </w:pPr>
      <w:r w:rsidRPr="00E86481">
        <w:rPr>
          <w:b/>
        </w:rPr>
        <w:t>Committee Updates</w:t>
      </w:r>
      <w:r w:rsidR="00BE2FFC">
        <w:rPr>
          <w:b/>
        </w:rPr>
        <w:t xml:space="preserve"> (Ideas and Engagement Opportunities)</w:t>
      </w:r>
      <w:r>
        <w:t>: Once formed, each can meet individually.</w:t>
      </w:r>
      <w:r w:rsidR="006B5220">
        <w:t xml:space="preserve"> </w:t>
      </w:r>
      <w:r w:rsidR="006B5220" w:rsidRPr="004B27BA">
        <w:rPr>
          <w:b/>
        </w:rPr>
        <w:t>Please sign up</w:t>
      </w:r>
      <w:r w:rsidR="007A6F7E">
        <w:rPr>
          <w:b/>
        </w:rPr>
        <w:t>, using the google doc,</w:t>
      </w:r>
      <w:r w:rsidR="006B5220" w:rsidRPr="004B27BA">
        <w:rPr>
          <w:b/>
        </w:rPr>
        <w:t xml:space="preserve"> by the end of the week</w:t>
      </w:r>
      <w:r w:rsidR="007A6F7E">
        <w:rPr>
          <w:b/>
        </w:rPr>
        <w:t>, Friday April 5, for open committee chairman spots for Health, Education and Labor committees</w:t>
      </w:r>
      <w:r w:rsidR="006B5220">
        <w:t xml:space="preserve">. </w:t>
      </w:r>
      <w:r w:rsidR="007A6F7E">
        <w:t xml:space="preserve">Commissioner Green has agreed to be Policy Committee Chair. </w:t>
      </w:r>
    </w:p>
    <w:p w:rsidR="00D87EF6" w:rsidRDefault="00BC5C20" w:rsidP="007A6F7E">
      <w:r>
        <w:t xml:space="preserve"> “Pink Tax Tour” highlighting District law banning taxation of feminine hygiene products</w:t>
      </w:r>
      <w:r w:rsidR="00463676">
        <w:t xml:space="preserve"> continues</w:t>
      </w:r>
      <w:r>
        <w:t xml:space="preserve"> </w:t>
      </w:r>
      <w:r w:rsidR="007A6F7E" w:rsidRPr="007A6F7E">
        <w:rPr>
          <w:b/>
        </w:rPr>
        <w:t>April 25</w:t>
      </w:r>
      <w:r w:rsidR="007A6F7E" w:rsidRPr="007A6F7E">
        <w:rPr>
          <w:b/>
          <w:vertAlign w:val="superscript"/>
        </w:rPr>
        <w:t>th</w:t>
      </w:r>
      <w:r w:rsidR="00A86EC5">
        <w:rPr>
          <w:b/>
        </w:rPr>
        <w:t xml:space="preserve">, </w:t>
      </w:r>
      <w:r w:rsidR="007A6F7E" w:rsidRPr="007A6F7E">
        <w:rPr>
          <w:b/>
        </w:rPr>
        <w:t>Ward 6; May 23</w:t>
      </w:r>
      <w:r w:rsidR="007A6F7E" w:rsidRPr="007A6F7E">
        <w:rPr>
          <w:b/>
          <w:vertAlign w:val="superscript"/>
        </w:rPr>
        <w:t>rd</w:t>
      </w:r>
      <w:r w:rsidR="007A6F7E" w:rsidRPr="007A6F7E">
        <w:rPr>
          <w:b/>
        </w:rPr>
        <w:t>, Ward 2 and Ward 5</w:t>
      </w:r>
      <w:r w:rsidR="007A6F7E">
        <w:t>. More details to be circulated.</w:t>
      </w:r>
    </w:p>
    <w:p w:rsidR="006B5220" w:rsidRDefault="00463676" w:rsidP="007A6F7E">
      <w:pPr>
        <w:rPr>
          <w:b/>
        </w:rPr>
      </w:pPr>
      <w:r>
        <w:rPr>
          <w:b/>
        </w:rPr>
        <w:br/>
      </w:r>
      <w:r w:rsidR="00BC5C20">
        <w:rPr>
          <w:b/>
        </w:rPr>
        <w:t>Announcements/Good of the Order</w:t>
      </w:r>
    </w:p>
    <w:p w:rsidR="007A6F7E" w:rsidRPr="00CF55F2" w:rsidRDefault="007A6F7E" w:rsidP="007A6F7E">
      <w:r w:rsidRPr="00CF55F2">
        <w:t>MOWPI staff will send out Emancipation Day information re parade, parties, events and concert.</w:t>
      </w:r>
    </w:p>
    <w:p w:rsidR="00BC5C20" w:rsidRDefault="00BC5C20" w:rsidP="00BC5C20">
      <w:pPr>
        <w:pStyle w:val="ListParagraph"/>
        <w:numPr>
          <w:ilvl w:val="0"/>
          <w:numId w:val="1"/>
        </w:numPr>
      </w:pPr>
      <w:r w:rsidRPr="00E86481">
        <w:rPr>
          <w:b/>
        </w:rPr>
        <w:t>Next Meeting Date</w:t>
      </w:r>
      <w:r>
        <w:t xml:space="preserve">: The next meeting will be on </w:t>
      </w:r>
      <w:r w:rsidR="007A6F7E">
        <w:t>May 7</w:t>
      </w:r>
      <w:r>
        <w:t>, 2019 at the Wilson Building.</w:t>
      </w:r>
    </w:p>
    <w:p w:rsidR="00825F45" w:rsidRDefault="00BC5C20" w:rsidP="00042AB1">
      <w:pPr>
        <w:pStyle w:val="ListParagraph"/>
        <w:numPr>
          <w:ilvl w:val="0"/>
          <w:numId w:val="1"/>
        </w:numPr>
        <w:spacing w:after="200" w:line="276" w:lineRule="auto"/>
      </w:pPr>
      <w:r w:rsidRPr="00042AB1">
        <w:rPr>
          <w:b/>
        </w:rPr>
        <w:t>Motion to Adjourn:</w:t>
      </w:r>
      <w:r>
        <w:t xml:space="preserve"> Meeting adjourned at </w:t>
      </w:r>
      <w:r w:rsidR="007A6F7E">
        <w:t xml:space="preserve">7:13 </w:t>
      </w:r>
      <w:r w:rsidRPr="005357B1">
        <w:t>pm</w:t>
      </w:r>
      <w:r>
        <w:t>.</w:t>
      </w:r>
    </w:p>
    <w:sectPr w:rsidR="00825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69A4"/>
    <w:multiLevelType w:val="hybridMultilevel"/>
    <w:tmpl w:val="9BFA6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20"/>
    <w:rsid w:val="00031EF7"/>
    <w:rsid w:val="00042AB1"/>
    <w:rsid w:val="00126695"/>
    <w:rsid w:val="00150686"/>
    <w:rsid w:val="00463676"/>
    <w:rsid w:val="004B27BA"/>
    <w:rsid w:val="00532437"/>
    <w:rsid w:val="00645340"/>
    <w:rsid w:val="006B5220"/>
    <w:rsid w:val="006E06CF"/>
    <w:rsid w:val="0070596F"/>
    <w:rsid w:val="007A0940"/>
    <w:rsid w:val="007A6F7E"/>
    <w:rsid w:val="007C4872"/>
    <w:rsid w:val="00825F45"/>
    <w:rsid w:val="00864E99"/>
    <w:rsid w:val="00867A0E"/>
    <w:rsid w:val="00964E9D"/>
    <w:rsid w:val="00A86EC5"/>
    <w:rsid w:val="00A9638D"/>
    <w:rsid w:val="00AD4D44"/>
    <w:rsid w:val="00BC5C20"/>
    <w:rsid w:val="00BE2FFC"/>
    <w:rsid w:val="00BE5E9C"/>
    <w:rsid w:val="00BF6D23"/>
    <w:rsid w:val="00C5159F"/>
    <w:rsid w:val="00CF55F2"/>
    <w:rsid w:val="00D42596"/>
    <w:rsid w:val="00D87EF6"/>
    <w:rsid w:val="00E7309C"/>
    <w:rsid w:val="00EB47B6"/>
    <w:rsid w:val="00F0017E"/>
    <w:rsid w:val="00F042C4"/>
    <w:rsid w:val="00F4449D"/>
    <w:rsid w:val="00F96A5D"/>
    <w:rsid w:val="00FC7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BB20F-F2DC-4A2A-8854-1B606F5E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Courtney</dc:creator>
  <cp:lastModifiedBy>Chambers, Alex (EOM)</cp:lastModifiedBy>
  <cp:revision>2</cp:revision>
  <dcterms:created xsi:type="dcterms:W3CDTF">2020-09-01T20:08:00Z</dcterms:created>
  <dcterms:modified xsi:type="dcterms:W3CDTF">2020-09-01T20:08:00Z</dcterms:modified>
</cp:coreProperties>
</file>