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20" w:rsidRDefault="00BC5C20" w:rsidP="00BC5C20">
      <w:r>
        <w:t>DC Commission for Women</w:t>
      </w:r>
      <w:r>
        <w:br/>
      </w:r>
      <w:r w:rsidR="00BF6D23">
        <w:t xml:space="preserve">Tuesday, </w:t>
      </w:r>
      <w:r w:rsidR="005A4967">
        <w:t>May 7</w:t>
      </w:r>
      <w:r>
        <w:t>, 2019</w:t>
      </w:r>
      <w:r>
        <w:br/>
        <w:t>Meeting Minutes</w:t>
      </w:r>
    </w:p>
    <w:p w:rsidR="00BC5C20" w:rsidRDefault="00BE2FFC" w:rsidP="00BF6D23">
      <w:pPr>
        <w:spacing w:after="0" w:line="240" w:lineRule="auto"/>
      </w:pPr>
      <w:r>
        <w:t>Location:</w:t>
      </w:r>
      <w:r w:rsidR="00BC5C20">
        <w:t xml:space="preserve"> </w:t>
      </w:r>
      <w:r w:rsidR="00BF6D23">
        <w:t>Room G-9, Wilson Building</w:t>
      </w:r>
      <w:r w:rsidR="0003064B">
        <w:br/>
        <w:t>6:30 – 8:00 p.m.</w:t>
      </w:r>
      <w:r w:rsidR="00BF6D23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5C20" w:rsidTr="00E556B0">
        <w:tc>
          <w:tcPr>
            <w:tcW w:w="4675" w:type="dxa"/>
          </w:tcPr>
          <w:p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Commissioners</w:t>
            </w:r>
          </w:p>
        </w:tc>
        <w:tc>
          <w:tcPr>
            <w:tcW w:w="4675" w:type="dxa"/>
          </w:tcPr>
          <w:p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Attending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Gabrielle Alfonso</w:t>
            </w:r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Nia Hope Bess</w:t>
            </w:r>
          </w:p>
        </w:tc>
        <w:tc>
          <w:tcPr>
            <w:tcW w:w="4675" w:type="dxa"/>
          </w:tcPr>
          <w:p w:rsidR="00BC5C20" w:rsidRDefault="00D9429E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Donella Brockington, Vice Chair</w:t>
            </w:r>
          </w:p>
        </w:tc>
        <w:tc>
          <w:tcPr>
            <w:tcW w:w="4675" w:type="dxa"/>
          </w:tcPr>
          <w:p w:rsidR="00BC5C20" w:rsidRDefault="00CD3573" w:rsidP="00E556B0">
            <w:r>
              <w:t>no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proofErr w:type="spellStart"/>
            <w:r>
              <w:t>Aryn</w:t>
            </w:r>
            <w:proofErr w:type="spellEnd"/>
            <w:r>
              <w:t xml:space="preserve"> </w:t>
            </w:r>
            <w:proofErr w:type="spellStart"/>
            <w:r>
              <w:t>Bussey</w:t>
            </w:r>
            <w:proofErr w:type="spellEnd"/>
          </w:p>
        </w:tc>
        <w:tc>
          <w:tcPr>
            <w:tcW w:w="4675" w:type="dxa"/>
          </w:tcPr>
          <w:p w:rsidR="00BC5C20" w:rsidRDefault="00CD3573" w:rsidP="00E556B0">
            <w:r>
              <w:t>no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Brandy Butler</w:t>
            </w:r>
          </w:p>
        </w:tc>
        <w:tc>
          <w:tcPr>
            <w:tcW w:w="4675" w:type="dxa"/>
          </w:tcPr>
          <w:p w:rsidR="00BC5C20" w:rsidRDefault="00CD3573" w:rsidP="00E556B0">
            <w:r>
              <w:t>no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Courtney Christian</w:t>
            </w:r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Abby Fenton</w:t>
            </w:r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Jacquelyn Glover</w:t>
            </w:r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proofErr w:type="spellStart"/>
            <w:r>
              <w:t>Tiffini</w:t>
            </w:r>
            <w:proofErr w:type="spellEnd"/>
            <w:r>
              <w:t xml:space="preserve"> Greene</w:t>
            </w:r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Angie Lundy</w:t>
            </w:r>
          </w:p>
        </w:tc>
        <w:tc>
          <w:tcPr>
            <w:tcW w:w="4675" w:type="dxa"/>
          </w:tcPr>
          <w:p w:rsidR="00BC5C20" w:rsidRDefault="00CD3573" w:rsidP="00E556B0">
            <w:r>
              <w:t>no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 xml:space="preserve">Camelia </w:t>
            </w:r>
            <w:proofErr w:type="spellStart"/>
            <w:r>
              <w:t>Mazard</w:t>
            </w:r>
            <w:proofErr w:type="spellEnd"/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Princess McDuffie</w:t>
            </w:r>
            <w:r w:rsidR="00BF6D23">
              <w:t>, Chair</w:t>
            </w:r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 xml:space="preserve">Susan </w:t>
            </w:r>
            <w:proofErr w:type="spellStart"/>
            <w:r>
              <w:t>Sarfati</w:t>
            </w:r>
            <w:proofErr w:type="spellEnd"/>
          </w:p>
        </w:tc>
        <w:tc>
          <w:tcPr>
            <w:tcW w:w="4675" w:type="dxa"/>
          </w:tcPr>
          <w:p w:rsidR="00BC5C20" w:rsidRDefault="00D4466F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 xml:space="preserve">Shelley </w:t>
            </w:r>
            <w:proofErr w:type="spellStart"/>
            <w:r>
              <w:t>Tomkin</w:t>
            </w:r>
            <w:proofErr w:type="spellEnd"/>
          </w:p>
        </w:tc>
        <w:tc>
          <w:tcPr>
            <w:tcW w:w="4675" w:type="dxa"/>
          </w:tcPr>
          <w:p w:rsidR="00BC5C20" w:rsidRDefault="000E429D" w:rsidP="00E556B0">
            <w:r>
              <w:t>no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 xml:space="preserve">Abigail </w:t>
            </w:r>
            <w:proofErr w:type="spellStart"/>
            <w:r>
              <w:t>Truhart</w:t>
            </w:r>
            <w:proofErr w:type="spellEnd"/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 xml:space="preserve">Jessica </w:t>
            </w:r>
            <w:proofErr w:type="spellStart"/>
            <w:r>
              <w:t>Tunon</w:t>
            </w:r>
            <w:proofErr w:type="spellEnd"/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BC5C20" w:rsidTr="00E556B0">
        <w:tc>
          <w:tcPr>
            <w:tcW w:w="4675" w:type="dxa"/>
          </w:tcPr>
          <w:p w:rsidR="00BC5C20" w:rsidRDefault="00BC5C20" w:rsidP="00E556B0">
            <w:r>
              <w:t>Latonya Clark</w:t>
            </w:r>
          </w:p>
        </w:tc>
        <w:tc>
          <w:tcPr>
            <w:tcW w:w="4675" w:type="dxa"/>
          </w:tcPr>
          <w:p w:rsidR="00BC5C20" w:rsidRDefault="000E429D" w:rsidP="00E556B0">
            <w:r>
              <w:t>yes</w:t>
            </w:r>
          </w:p>
        </w:tc>
      </w:tr>
      <w:tr w:rsidR="00F4449D" w:rsidTr="00E556B0">
        <w:tc>
          <w:tcPr>
            <w:tcW w:w="4675" w:type="dxa"/>
          </w:tcPr>
          <w:p w:rsidR="00F4449D" w:rsidRDefault="00F4449D" w:rsidP="00E556B0">
            <w:r>
              <w:t>Jenny Luray</w:t>
            </w:r>
          </w:p>
        </w:tc>
        <w:tc>
          <w:tcPr>
            <w:tcW w:w="4675" w:type="dxa"/>
          </w:tcPr>
          <w:p w:rsidR="00F4449D" w:rsidRDefault="00CD3573" w:rsidP="00E556B0">
            <w:r>
              <w:t>no</w:t>
            </w:r>
          </w:p>
        </w:tc>
      </w:tr>
      <w:tr w:rsidR="00F4449D" w:rsidTr="00E556B0">
        <w:tc>
          <w:tcPr>
            <w:tcW w:w="4675" w:type="dxa"/>
          </w:tcPr>
          <w:p w:rsidR="00F4449D" w:rsidRDefault="00F4449D" w:rsidP="00E556B0">
            <w:r>
              <w:t>Veronica Nelson</w:t>
            </w:r>
          </w:p>
        </w:tc>
        <w:tc>
          <w:tcPr>
            <w:tcW w:w="4675" w:type="dxa"/>
          </w:tcPr>
          <w:p w:rsidR="00F4449D" w:rsidRDefault="00CD3573" w:rsidP="00E556B0">
            <w:r>
              <w:t>no</w:t>
            </w:r>
          </w:p>
        </w:tc>
      </w:tr>
    </w:tbl>
    <w:p w:rsidR="00BC5C20" w:rsidRDefault="00864E99" w:rsidP="0096263D">
      <w:r>
        <w:br/>
      </w:r>
      <w:r w:rsidR="00BC5C20" w:rsidRPr="00E86481">
        <w:rPr>
          <w:b/>
        </w:rPr>
        <w:t>Meeting called to order:</w:t>
      </w:r>
      <w:r w:rsidR="00BC5C20">
        <w:t xml:space="preserve"> The mee</w:t>
      </w:r>
      <w:r w:rsidR="00BE2FFC">
        <w:t>ting was called to order at 6:</w:t>
      </w:r>
      <w:r w:rsidR="000E429D">
        <w:t>35</w:t>
      </w:r>
      <w:r w:rsidR="00E51D37">
        <w:t xml:space="preserve"> </w:t>
      </w:r>
      <w:r w:rsidR="00BC5C20">
        <w:t>p.m.</w:t>
      </w:r>
    </w:p>
    <w:p w:rsidR="00BC5C20" w:rsidRDefault="00BC5C20" w:rsidP="00BC5C20">
      <w:pPr>
        <w:pStyle w:val="ListParagraph"/>
        <w:numPr>
          <w:ilvl w:val="0"/>
          <w:numId w:val="1"/>
        </w:numPr>
      </w:pPr>
      <w:r w:rsidRPr="00E86481">
        <w:rPr>
          <w:b/>
        </w:rPr>
        <w:t>Roll Call:</w:t>
      </w:r>
      <w:r w:rsidR="00BE2FFC">
        <w:t xml:space="preserve"> Completed at 6:</w:t>
      </w:r>
      <w:r w:rsidR="0029017E">
        <w:t>37</w:t>
      </w:r>
      <w:r>
        <w:t xml:space="preserve"> p.m.</w:t>
      </w:r>
    </w:p>
    <w:p w:rsidR="00BC5C20" w:rsidRDefault="00BC5C20" w:rsidP="00BC5C20">
      <w:pPr>
        <w:pStyle w:val="ListParagraph"/>
        <w:numPr>
          <w:ilvl w:val="0"/>
          <w:numId w:val="1"/>
        </w:numPr>
      </w:pPr>
      <w:r w:rsidRPr="00E86481">
        <w:rPr>
          <w:b/>
        </w:rPr>
        <w:t>MOWPI Staff:</w:t>
      </w:r>
      <w:r>
        <w:t xml:space="preserve"> Jennifer Porter, Angela Richardson, Alex Chambers</w:t>
      </w:r>
    </w:p>
    <w:p w:rsidR="00BC5C20" w:rsidRDefault="00BC5C20" w:rsidP="00BC5C20">
      <w:pPr>
        <w:pStyle w:val="ListParagraph"/>
        <w:numPr>
          <w:ilvl w:val="0"/>
          <w:numId w:val="1"/>
        </w:numPr>
      </w:pPr>
      <w:r w:rsidRPr="00E86481">
        <w:rPr>
          <w:b/>
        </w:rPr>
        <w:t>Meeting Minutes:</w:t>
      </w:r>
      <w:r>
        <w:t xml:space="preserve"> M</w:t>
      </w:r>
      <w:r w:rsidR="00BE2FFC">
        <w:t>inutes fr</w:t>
      </w:r>
      <w:r w:rsidR="00BF6D23">
        <w:t xml:space="preserve">om </w:t>
      </w:r>
      <w:r w:rsidR="00E51D37">
        <w:t>April 2</w:t>
      </w:r>
      <w:r>
        <w:t xml:space="preserve">, 2019 </w:t>
      </w:r>
      <w:r w:rsidR="00D9429E">
        <w:t>tabled until next meeting due to lack of quorum</w:t>
      </w:r>
      <w:r>
        <w:t>.</w:t>
      </w:r>
    </w:p>
    <w:p w:rsidR="00BC5C20" w:rsidRDefault="00BC5C20" w:rsidP="00BC5C20">
      <w:pPr>
        <w:pStyle w:val="ListParagraph"/>
        <w:numPr>
          <w:ilvl w:val="0"/>
          <w:numId w:val="1"/>
        </w:numPr>
      </w:pPr>
      <w:r w:rsidRPr="003F54F8">
        <w:rPr>
          <w:b/>
        </w:rPr>
        <w:t xml:space="preserve">Correspondence and Announcements: </w:t>
      </w:r>
      <w:r>
        <w:t>None</w:t>
      </w:r>
    </w:p>
    <w:p w:rsidR="006E06CF" w:rsidRDefault="006E06CF" w:rsidP="00BC5C20">
      <w:pPr>
        <w:pStyle w:val="ListParagraph"/>
        <w:numPr>
          <w:ilvl w:val="0"/>
          <w:numId w:val="1"/>
        </w:numPr>
      </w:pPr>
      <w:r>
        <w:rPr>
          <w:b/>
        </w:rPr>
        <w:t>Report from Commission Chair:</w:t>
      </w:r>
    </w:p>
    <w:p w:rsidR="00D9429E" w:rsidRPr="0096263D" w:rsidRDefault="00FD259F" w:rsidP="008B278C">
      <w:pPr>
        <w:rPr>
          <w:b/>
        </w:rPr>
      </w:pPr>
      <w:r w:rsidRPr="0096263D">
        <w:rPr>
          <w:b/>
        </w:rPr>
        <w:t>Committee Updates (Committee Meeting Dates)</w:t>
      </w:r>
    </w:p>
    <w:p w:rsidR="00FE1260" w:rsidRDefault="00D9429E" w:rsidP="00FE1260">
      <w:pPr>
        <w:pStyle w:val="xmsonormal"/>
        <w:rPr>
          <w:u w:val="single"/>
        </w:rPr>
      </w:pPr>
      <w:r w:rsidRPr="0096263D">
        <w:rPr>
          <w:u w:val="single"/>
        </w:rPr>
        <w:t>Readout of May 1</w:t>
      </w:r>
      <w:r w:rsidR="008B278C" w:rsidRPr="0096263D">
        <w:rPr>
          <w:u w:val="single"/>
          <w:vertAlign w:val="superscript"/>
        </w:rPr>
        <w:t>st</w:t>
      </w:r>
      <w:r w:rsidR="008B278C" w:rsidRPr="0096263D">
        <w:rPr>
          <w:u w:val="single"/>
        </w:rPr>
        <w:t xml:space="preserve"> Conference</w:t>
      </w:r>
      <w:r w:rsidRPr="0096263D">
        <w:rPr>
          <w:u w:val="single"/>
        </w:rPr>
        <w:t xml:space="preserve"> Call of Policy and Legislative Committee by Commissioner Greene</w:t>
      </w:r>
      <w:r w:rsidR="008B278C" w:rsidRPr="0096263D">
        <w:rPr>
          <w:u w:val="single"/>
        </w:rPr>
        <w:br/>
      </w:r>
      <w:r w:rsidR="00FE1260" w:rsidRPr="00FE1260">
        <w:t>Conversation focused on the following:</w:t>
      </w:r>
      <w:r w:rsidR="00FE1260">
        <w:rPr>
          <w:u w:val="single"/>
        </w:rPr>
        <w:t xml:space="preserve"> </w:t>
      </w:r>
    </w:p>
    <w:p w:rsidR="00FE1260" w:rsidRPr="00FE1260" w:rsidRDefault="00FE1260" w:rsidP="00FE1260">
      <w:pPr>
        <w:pStyle w:val="xmsonormal"/>
        <w:rPr>
          <w:i/>
        </w:rPr>
      </w:pPr>
      <w:r w:rsidRPr="00FE1260">
        <w:rPr>
          <w:bCs/>
          <w:i/>
        </w:rPr>
        <w:t xml:space="preserve">Community Service </w:t>
      </w:r>
    </w:p>
    <w:p w:rsidR="00FE1260" w:rsidRDefault="00FE1260" w:rsidP="00FE1260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Miriam’s Kitchen</w:t>
      </w:r>
    </w:p>
    <w:p w:rsidR="00FE1260" w:rsidRDefault="00FE1260" w:rsidP="00FE1260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Excel Academy – partnering with the school on events and activities such as:</w:t>
      </w:r>
    </w:p>
    <w:p w:rsidR="00FE1260" w:rsidRDefault="00FE1260" w:rsidP="00FE1260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Back-to-School “Welcome” event – Commissioners could cheer on students on the first day of school and pass out school supplies.</w:t>
      </w:r>
    </w:p>
    <w:p w:rsidR="00FE1260" w:rsidRDefault="00FE1260" w:rsidP="00FE1260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Mentorship program with the students that would start Fall 2019 school year.</w:t>
      </w:r>
    </w:p>
    <w:p w:rsidR="00FE1260" w:rsidRDefault="00FE1260" w:rsidP="00FE1260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Mayor Bowser’s Maternal Health Summit</w:t>
      </w:r>
    </w:p>
    <w:p w:rsidR="00FE1260" w:rsidRDefault="00FE1260" w:rsidP="00FE1260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Is there some component to the summit where the Commission could take an active role?</w:t>
      </w:r>
    </w:p>
    <w:p w:rsidR="00FE1260" w:rsidRDefault="00FE1260" w:rsidP="00FE1260">
      <w:pPr>
        <w:pStyle w:val="xmsonormal"/>
      </w:pPr>
      <w:r>
        <w:t> </w:t>
      </w:r>
    </w:p>
    <w:p w:rsidR="00FE1260" w:rsidRPr="00FE1260" w:rsidRDefault="00FE1260" w:rsidP="00FE1260">
      <w:pPr>
        <w:pStyle w:val="xmsonormal"/>
        <w:rPr>
          <w:i/>
        </w:rPr>
      </w:pPr>
      <w:r w:rsidRPr="00FE1260">
        <w:rPr>
          <w:bCs/>
          <w:i/>
        </w:rPr>
        <w:t>Committee Project / Initiative</w:t>
      </w:r>
    </w:p>
    <w:p w:rsidR="00FE1260" w:rsidRDefault="00FE1260" w:rsidP="00FE1260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Civic Engagement Workshop for women who are interested in running for office and/or in learning how to become more involved in meaningful civic engagement in DC.</w:t>
      </w:r>
    </w:p>
    <w:p w:rsidR="00FE1260" w:rsidRDefault="00FE1260" w:rsidP="00FE1260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Health concerns – Black Women’s Health</w:t>
      </w:r>
    </w:p>
    <w:p w:rsidR="00FE1260" w:rsidRDefault="00FE1260" w:rsidP="00FE1260">
      <w:pPr>
        <w:numPr>
          <w:ilvl w:val="1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Making sure women of color are more informed about their health and make sure their health concerns are being heard.</w:t>
      </w:r>
    </w:p>
    <w:p w:rsidR="00D9429E" w:rsidRPr="0096263D" w:rsidRDefault="00FE1260" w:rsidP="00FE1260">
      <w:pPr>
        <w:rPr>
          <w:u w:val="single"/>
        </w:rPr>
      </w:pPr>
      <w:r>
        <w:rPr>
          <w:rFonts w:eastAsia="Times New Roman"/>
        </w:rPr>
        <w:t>Partner with a college campus or women’s group such as the Black Women’s Health Imperative (DC Based in Navy Yard) My Sister’s Keeper initiative centered around reproductive issues.</w:t>
      </w:r>
    </w:p>
    <w:p w:rsidR="00A35905" w:rsidRDefault="003E2F89" w:rsidP="00A35905">
      <w:r>
        <w:rPr>
          <w:u w:val="single"/>
        </w:rPr>
        <w:br/>
      </w:r>
      <w:r w:rsidR="00D9429E" w:rsidRPr="0096263D">
        <w:rPr>
          <w:u w:val="single"/>
        </w:rPr>
        <w:t xml:space="preserve">Readout </w:t>
      </w:r>
      <w:r w:rsidR="008B278C" w:rsidRPr="0096263D">
        <w:rPr>
          <w:u w:val="single"/>
        </w:rPr>
        <w:t xml:space="preserve">of </w:t>
      </w:r>
      <w:r w:rsidR="00D9429E" w:rsidRPr="0096263D">
        <w:rPr>
          <w:u w:val="single"/>
        </w:rPr>
        <w:t>May 6</w:t>
      </w:r>
      <w:r w:rsidR="00A35905" w:rsidRPr="0096263D">
        <w:rPr>
          <w:u w:val="single"/>
          <w:vertAlign w:val="superscript"/>
        </w:rPr>
        <w:t>th</w:t>
      </w:r>
      <w:r w:rsidR="00A35905" w:rsidRPr="0096263D">
        <w:rPr>
          <w:u w:val="single"/>
        </w:rPr>
        <w:t xml:space="preserve"> Health</w:t>
      </w:r>
      <w:r w:rsidR="00D9429E" w:rsidRPr="0096263D">
        <w:rPr>
          <w:u w:val="single"/>
        </w:rPr>
        <w:t xml:space="preserve"> and Human Services Committee by Commissioner </w:t>
      </w:r>
      <w:proofErr w:type="spellStart"/>
      <w:r w:rsidR="00D9429E" w:rsidRPr="0096263D">
        <w:rPr>
          <w:u w:val="single"/>
        </w:rPr>
        <w:t>Truhart</w:t>
      </w:r>
      <w:proofErr w:type="spellEnd"/>
      <w:r w:rsidR="009241F8">
        <w:br/>
      </w:r>
      <w:r w:rsidR="008B278C">
        <w:br/>
        <w:t>Conversation</w:t>
      </w:r>
      <w:r w:rsidR="00D9429E">
        <w:t xml:space="preserve"> focused on </w:t>
      </w:r>
      <w:r w:rsidR="008B278C">
        <w:t>the Maternal Monday program and Summit, and on</w:t>
      </w:r>
      <w:r w:rsidR="00D9429E">
        <w:t xml:space="preserve"> opportunities to engage with community groups to ensure that women </w:t>
      </w:r>
      <w:r w:rsidR="008B278C">
        <w:t>are aware of District</w:t>
      </w:r>
      <w:r w:rsidR="00D9429E">
        <w:t xml:space="preserve"> resources; gathering research re mortality rates am</w:t>
      </w:r>
      <w:r w:rsidR="00A35905">
        <w:t>ong women of color post-partum; brainstorming potential summit</w:t>
      </w:r>
      <w:r w:rsidR="00D9429E">
        <w:t xml:space="preserve"> speakers for clinical discussions about maternal health</w:t>
      </w:r>
      <w:r w:rsidR="00A35905">
        <w:t>, compiling research resources to create a one-pager for use for community advocacy. A potential angle for discussion includes the Affordable Care Act (</w:t>
      </w:r>
      <w:r w:rsidR="00D9429E">
        <w:t>ACA</w:t>
      </w:r>
      <w:r w:rsidR="00A35905">
        <w:t>) requirement for</w:t>
      </w:r>
      <w:r w:rsidR="00D9429E">
        <w:t xml:space="preserve"> hospital systems to </w:t>
      </w:r>
      <w:r w:rsidR="00A35905">
        <w:t>participate</w:t>
      </w:r>
      <w:r w:rsidR="00D9429E">
        <w:t xml:space="preserve"> in </w:t>
      </w:r>
      <w:r w:rsidR="00A35905">
        <w:t>community</w:t>
      </w:r>
      <w:r w:rsidR="00D9429E">
        <w:t xml:space="preserve"> outreach and report out on it. </w:t>
      </w:r>
      <w:r w:rsidR="00A35905">
        <w:t>Is there an</w:t>
      </w:r>
      <w:r w:rsidR="00D9429E">
        <w:t xml:space="preserve"> angle to conduct research to see what some of our </w:t>
      </w:r>
      <w:r w:rsidR="00A35905">
        <w:t>providers</w:t>
      </w:r>
      <w:r w:rsidR="00D9429E">
        <w:t xml:space="preserve"> in the area are </w:t>
      </w:r>
      <w:r w:rsidR="00A35905">
        <w:t>doing</w:t>
      </w:r>
      <w:r w:rsidR="00D9429E">
        <w:t xml:space="preserve"> to </w:t>
      </w:r>
      <w:r w:rsidR="00A35905">
        <w:t>meet</w:t>
      </w:r>
      <w:r w:rsidR="00D9429E">
        <w:t xml:space="preserve"> this ACA </w:t>
      </w:r>
      <w:r w:rsidR="00A35905">
        <w:t>requirement? The committee has set meetings monthly</w:t>
      </w:r>
      <w:r w:rsidR="00D9429E">
        <w:t xml:space="preserve">. </w:t>
      </w:r>
      <w:r w:rsidR="009241F8">
        <w:br/>
      </w:r>
    </w:p>
    <w:p w:rsidR="00D4466F" w:rsidRPr="0096263D" w:rsidRDefault="00A35905" w:rsidP="00A35905">
      <w:pPr>
        <w:rPr>
          <w:u w:val="single"/>
        </w:rPr>
      </w:pPr>
      <w:r w:rsidRPr="0096263D">
        <w:rPr>
          <w:u w:val="single"/>
        </w:rPr>
        <w:t xml:space="preserve">Readout of </w:t>
      </w:r>
      <w:r w:rsidR="00D4466F" w:rsidRPr="0096263D">
        <w:rPr>
          <w:u w:val="single"/>
        </w:rPr>
        <w:t>April 23</w:t>
      </w:r>
      <w:r w:rsidRPr="0096263D">
        <w:rPr>
          <w:u w:val="single"/>
        </w:rPr>
        <w:t>rd</w:t>
      </w:r>
      <w:r w:rsidR="00D4466F" w:rsidRPr="0096263D">
        <w:rPr>
          <w:u w:val="single"/>
        </w:rPr>
        <w:t xml:space="preserve"> Education, Labor and Training</w:t>
      </w:r>
      <w:r w:rsidRPr="0096263D">
        <w:rPr>
          <w:u w:val="single"/>
        </w:rPr>
        <w:t xml:space="preserve"> Committee by</w:t>
      </w:r>
      <w:r w:rsidR="00D4466F" w:rsidRPr="0096263D">
        <w:rPr>
          <w:u w:val="single"/>
        </w:rPr>
        <w:t xml:space="preserve"> Commissioner Alfonso</w:t>
      </w:r>
    </w:p>
    <w:p w:rsidR="00FD259F" w:rsidRDefault="00A35905" w:rsidP="00A35905">
      <w:r>
        <w:t>The Committee wants to i</w:t>
      </w:r>
      <w:r w:rsidR="00D4466F">
        <w:t xml:space="preserve">dentify one project or initiative led by the commission to align with. </w:t>
      </w:r>
      <w:r>
        <w:t xml:space="preserve">There is interest </w:t>
      </w:r>
      <w:r w:rsidR="00737678">
        <w:t>in doing the Resume Riser writing again, I</w:t>
      </w:r>
      <w:r>
        <w:t>nterview</w:t>
      </w:r>
      <w:r w:rsidR="00737678">
        <w:t xml:space="preserve"> P</w:t>
      </w:r>
      <w:r w:rsidR="00D4466F">
        <w:t>rep</w:t>
      </w:r>
      <w:r>
        <w:t xml:space="preserve">aration, </w:t>
      </w:r>
      <w:r w:rsidR="00737678">
        <w:t xml:space="preserve">Career Advancement, </w:t>
      </w:r>
      <w:proofErr w:type="gramStart"/>
      <w:r w:rsidR="00737678">
        <w:t>Dress</w:t>
      </w:r>
      <w:proofErr w:type="gramEnd"/>
      <w:r w:rsidR="00737678">
        <w:t xml:space="preserve"> for S</w:t>
      </w:r>
      <w:bookmarkStart w:id="0" w:name="_GoBack"/>
      <w:bookmarkEnd w:id="0"/>
      <w:r w:rsidR="00D4466F">
        <w:t>uccess</w:t>
      </w:r>
      <w:r>
        <w:t xml:space="preserve"> activities. Committee members are committing to undergoing </w:t>
      </w:r>
      <w:r w:rsidR="00D4466F">
        <w:t>work smart training</w:t>
      </w:r>
      <w:r>
        <w:t>. Interest was expressed in collaborating with E</w:t>
      </w:r>
      <w:r w:rsidR="00D4466F">
        <w:t>xcel</w:t>
      </w:r>
      <w:r>
        <w:t xml:space="preserve"> A</w:t>
      </w:r>
      <w:r w:rsidR="00D4466F">
        <w:t>cademy</w:t>
      </w:r>
      <w:r>
        <w:t xml:space="preserve"> and aligning its</w:t>
      </w:r>
      <w:r w:rsidR="00D4466F">
        <w:t xml:space="preserve"> health and wellness curriculum </w:t>
      </w:r>
      <w:r>
        <w:t>with D</w:t>
      </w:r>
      <w:r w:rsidR="00D4466F">
        <w:t>istrict resources</w:t>
      </w:r>
      <w:r>
        <w:t xml:space="preserve">. Ideas about how to address the </w:t>
      </w:r>
      <w:r w:rsidR="00D4466F">
        <w:t xml:space="preserve">lack of women in specific </w:t>
      </w:r>
      <w:r>
        <w:t>industries</w:t>
      </w:r>
      <w:r w:rsidR="002067C0">
        <w:t>,</w:t>
      </w:r>
      <w:r>
        <w:t xml:space="preserve"> i.e. the </w:t>
      </w:r>
      <w:r w:rsidR="00D4466F">
        <w:t>DC infrastructure academy</w:t>
      </w:r>
      <w:r w:rsidR="002067C0">
        <w:t>,</w:t>
      </w:r>
      <w:r>
        <w:t xml:space="preserve"> and </w:t>
      </w:r>
      <w:r w:rsidR="00D4466F">
        <w:t xml:space="preserve">coordinating </w:t>
      </w:r>
      <w:r>
        <w:t>with</w:t>
      </w:r>
      <w:r w:rsidR="00D4466F">
        <w:t xml:space="preserve"> a career fair</w:t>
      </w:r>
      <w:r>
        <w:t xml:space="preserve"> were discussed</w:t>
      </w:r>
      <w:r w:rsidR="00D4466F">
        <w:t>.</w:t>
      </w:r>
      <w:r w:rsidR="00D9429E">
        <w:br/>
      </w:r>
    </w:p>
    <w:p w:rsidR="002067C0" w:rsidRDefault="00FD259F" w:rsidP="002067C0">
      <w:pPr>
        <w:spacing w:after="200" w:line="276" w:lineRule="auto"/>
      </w:pPr>
      <w:r w:rsidRPr="002067C0">
        <w:rPr>
          <w:b/>
        </w:rPr>
        <w:t>Service Project Ideas</w:t>
      </w:r>
      <w:r w:rsidR="009241F8">
        <w:t xml:space="preserve">: The Commission discussed top priorities </w:t>
      </w:r>
      <w:r w:rsidR="0096263D">
        <w:t>for action during our Summer break for action in September.</w:t>
      </w:r>
      <w:r w:rsidR="002067C0">
        <w:t xml:space="preserve"> Chair McDuffie made assignments to committee chairs and MOWPI staff to tease out specifics on initiatives in preparation for our Fall work.</w:t>
      </w:r>
    </w:p>
    <w:p w:rsidR="00D4466F" w:rsidRDefault="00D4466F" w:rsidP="002067C0">
      <w:pPr>
        <w:pStyle w:val="ListParagraph"/>
        <w:numPr>
          <w:ilvl w:val="0"/>
          <w:numId w:val="2"/>
        </w:numPr>
      </w:pPr>
      <w:r>
        <w:t>Consensus around engagement of some sort with Excel Academy</w:t>
      </w:r>
      <w:r w:rsidR="002067C0">
        <w:t xml:space="preserve"> (MOWPI staff); check in with school administration to see what their needs are and how we can best align?</w:t>
      </w:r>
    </w:p>
    <w:p w:rsidR="00D4466F" w:rsidRDefault="003E2F89" w:rsidP="002067C0">
      <w:pPr>
        <w:pStyle w:val="ListParagraph"/>
        <w:numPr>
          <w:ilvl w:val="0"/>
          <w:numId w:val="2"/>
        </w:numPr>
      </w:pPr>
      <w:r>
        <w:t>Miriam’s</w:t>
      </w:r>
      <w:r w:rsidR="00D4466F">
        <w:t xml:space="preserve"> Kitchen: Should we sign up to do a group community service event?</w:t>
      </w:r>
      <w:r w:rsidR="002067C0">
        <w:t xml:space="preserve"> (Chair McDuffie)</w:t>
      </w:r>
    </w:p>
    <w:p w:rsidR="00434761" w:rsidRDefault="002067C0" w:rsidP="002067C0">
      <w:pPr>
        <w:pStyle w:val="ListParagraph"/>
        <w:numPr>
          <w:ilvl w:val="0"/>
          <w:numId w:val="2"/>
        </w:numPr>
      </w:pPr>
      <w:r>
        <w:t xml:space="preserve">Black Women’s health event re reproductive health </w:t>
      </w:r>
      <w:r w:rsidR="00434761">
        <w:t>BWHI/ RJ event</w:t>
      </w:r>
      <w:r>
        <w:t xml:space="preserve"> (Commissioner Christian)</w:t>
      </w:r>
    </w:p>
    <w:p w:rsidR="00434761" w:rsidRDefault="00434761" w:rsidP="002067C0">
      <w:pPr>
        <w:pStyle w:val="ListParagraph"/>
        <w:numPr>
          <w:ilvl w:val="0"/>
          <w:numId w:val="2"/>
        </w:numPr>
      </w:pPr>
      <w:r>
        <w:t>Make Resume Riser event larger; what high growth industries are growing in the district and how to channel women into those indust</w:t>
      </w:r>
      <w:r w:rsidR="002067C0">
        <w:t xml:space="preserve">ries. IT, Fed </w:t>
      </w:r>
      <w:proofErr w:type="spellStart"/>
      <w:r w:rsidR="002067C0">
        <w:t>Gov</w:t>
      </w:r>
      <w:proofErr w:type="spellEnd"/>
      <w:r w:rsidR="002067C0">
        <w:t xml:space="preserve"> national sec. (MOWPI Staff; Commissioner Alfonso and Bess)</w:t>
      </w:r>
      <w:r>
        <w:br/>
      </w:r>
    </w:p>
    <w:p w:rsidR="00FD259F" w:rsidRDefault="00BC5C20" w:rsidP="002067C0">
      <w:r w:rsidRPr="002067C0">
        <w:rPr>
          <w:b/>
        </w:rPr>
        <w:lastRenderedPageBreak/>
        <w:t>Director’s Report:</w:t>
      </w:r>
      <w:r w:rsidRPr="00D758E3">
        <w:t xml:space="preserve"> </w:t>
      </w:r>
    </w:p>
    <w:p w:rsidR="00FD259F" w:rsidRPr="002067C0" w:rsidRDefault="000E429D" w:rsidP="00FD259F">
      <w:pPr>
        <w:pStyle w:val="ListParagraph"/>
        <w:numPr>
          <w:ilvl w:val="1"/>
          <w:numId w:val="1"/>
        </w:numPr>
      </w:pPr>
      <w:r w:rsidRPr="002067C0">
        <w:t xml:space="preserve">Acknowledgement </w:t>
      </w:r>
      <w:r w:rsidR="00FD259F" w:rsidRPr="002067C0">
        <w:t>of Mother’s Day</w:t>
      </w:r>
      <w:r w:rsidR="006A022A" w:rsidRPr="002067C0">
        <w:t>: Happy M</w:t>
      </w:r>
      <w:r w:rsidR="002067C0">
        <w:t xml:space="preserve">other’s </w:t>
      </w:r>
      <w:r w:rsidR="006A022A" w:rsidRPr="002067C0">
        <w:t>D</w:t>
      </w:r>
      <w:r w:rsidR="002067C0">
        <w:t>ay</w:t>
      </w:r>
      <w:r w:rsidR="006A022A" w:rsidRPr="002067C0">
        <w:t xml:space="preserve"> to all commissioner moms and staff moms. </w:t>
      </w:r>
    </w:p>
    <w:p w:rsidR="00FD259F" w:rsidRPr="002067C0" w:rsidRDefault="00FD259F" w:rsidP="00FD259F">
      <w:pPr>
        <w:pStyle w:val="ListParagraph"/>
        <w:numPr>
          <w:ilvl w:val="1"/>
          <w:numId w:val="1"/>
        </w:numPr>
      </w:pPr>
      <w:r w:rsidRPr="002067C0">
        <w:t>Pink Tax Tour Recap</w:t>
      </w:r>
      <w:r w:rsidR="006A022A" w:rsidRPr="002067C0">
        <w:t xml:space="preserve">: </w:t>
      </w:r>
      <w:r w:rsidR="002067C0">
        <w:t>Tour went to Ward 6</w:t>
      </w:r>
      <w:r w:rsidR="006A022A" w:rsidRPr="002067C0">
        <w:t>. Looking for commission</w:t>
      </w:r>
      <w:r w:rsidR="002067C0">
        <w:t xml:space="preserve">ers to come out to advocate and </w:t>
      </w:r>
      <w:r w:rsidR="006A022A" w:rsidRPr="002067C0">
        <w:t xml:space="preserve">promote the tax repeal. May 23 is </w:t>
      </w:r>
      <w:r w:rsidR="002067C0">
        <w:t xml:space="preserve">the </w:t>
      </w:r>
      <w:r w:rsidR="006A022A" w:rsidRPr="002067C0">
        <w:t xml:space="preserve">next </w:t>
      </w:r>
      <w:r w:rsidR="002067C0">
        <w:t xml:space="preserve">tour </w:t>
      </w:r>
      <w:r w:rsidR="006A022A" w:rsidRPr="002067C0">
        <w:t>date. Tour will likely break from tour</w:t>
      </w:r>
      <w:r w:rsidR="00E377EF" w:rsidRPr="002067C0">
        <w:t xml:space="preserve"> during the summer. MOWPI will be doing more community engagement</w:t>
      </w:r>
      <w:r w:rsidR="002067C0">
        <w:t xml:space="preserve"> during the summer</w:t>
      </w:r>
      <w:r w:rsidR="00E377EF" w:rsidRPr="002067C0">
        <w:t xml:space="preserve"> to gain </w:t>
      </w:r>
      <w:r w:rsidR="002067C0">
        <w:t xml:space="preserve">community </w:t>
      </w:r>
      <w:r w:rsidR="00E377EF" w:rsidRPr="002067C0">
        <w:t>insight to bring back to our work</w:t>
      </w:r>
      <w:r w:rsidR="002067C0">
        <w:t>.</w:t>
      </w:r>
    </w:p>
    <w:p w:rsidR="00FD259F" w:rsidRPr="002067C0" w:rsidRDefault="00FD259F" w:rsidP="00FD259F">
      <w:pPr>
        <w:pStyle w:val="ListParagraph"/>
        <w:numPr>
          <w:ilvl w:val="1"/>
          <w:numId w:val="1"/>
        </w:numPr>
      </w:pPr>
      <w:r w:rsidRPr="002067C0">
        <w:t>SAVARAA Updates</w:t>
      </w:r>
      <w:r w:rsidR="006A022A" w:rsidRPr="002067C0">
        <w:t xml:space="preserve">: </w:t>
      </w:r>
      <w:r w:rsidR="002067C0">
        <w:t>Sexual Assault Victims Right Amendment A</w:t>
      </w:r>
      <w:r w:rsidR="00E377EF" w:rsidRPr="002067C0">
        <w:t>ct. Introd</w:t>
      </w:r>
      <w:r w:rsidR="002067C0">
        <w:t>uced by the Council</w:t>
      </w:r>
      <w:r w:rsidR="00E377EF" w:rsidRPr="002067C0">
        <w:t xml:space="preserve"> in January. </w:t>
      </w:r>
      <w:r w:rsidR="002067C0" w:rsidRPr="002067C0">
        <w:t>Strengthen</w:t>
      </w:r>
      <w:r w:rsidR="002067C0">
        <w:t>s</w:t>
      </w:r>
      <w:r w:rsidR="00E377EF" w:rsidRPr="002067C0">
        <w:t xml:space="preserve"> rights for victims; petition circulation</w:t>
      </w:r>
      <w:r w:rsidR="002067C0">
        <w:t>,</w:t>
      </w:r>
      <w:r w:rsidR="00E377EF" w:rsidRPr="002067C0">
        <w:t xml:space="preserve"> promote it on social media</w:t>
      </w:r>
    </w:p>
    <w:p w:rsidR="00FD259F" w:rsidRPr="002067C0" w:rsidRDefault="00FD259F" w:rsidP="00FD259F">
      <w:pPr>
        <w:pStyle w:val="ListParagraph"/>
        <w:numPr>
          <w:ilvl w:val="1"/>
          <w:numId w:val="1"/>
        </w:numPr>
      </w:pPr>
      <w:r w:rsidRPr="002067C0">
        <w:t>Work Smart Salary Negotiation Workshop</w:t>
      </w:r>
      <w:r w:rsidR="00F06107" w:rsidRPr="002067C0">
        <w:t>; breaking from it for the summer to pick back up in the fall.</w:t>
      </w:r>
    </w:p>
    <w:p w:rsidR="00FD259F" w:rsidRPr="002067C0" w:rsidRDefault="00FD259F" w:rsidP="00FD259F">
      <w:pPr>
        <w:pStyle w:val="ListParagraph"/>
        <w:numPr>
          <w:ilvl w:val="1"/>
          <w:numId w:val="1"/>
        </w:numPr>
      </w:pPr>
      <w:r w:rsidRPr="002067C0">
        <w:t>Well Women Wednesday</w:t>
      </w:r>
      <w:r w:rsidR="00F06107" w:rsidRPr="002067C0">
        <w:t xml:space="preserve">; </w:t>
      </w:r>
      <w:r w:rsidR="002067C0" w:rsidRPr="002067C0">
        <w:t>partnering</w:t>
      </w:r>
      <w:r w:rsidR="00F06107" w:rsidRPr="002067C0">
        <w:t xml:space="preserve"> with </w:t>
      </w:r>
      <w:r w:rsidR="002067C0">
        <w:t>FIT DC</w:t>
      </w:r>
      <w:r w:rsidR="00F06107" w:rsidRPr="002067C0">
        <w:t xml:space="preserve">, </w:t>
      </w:r>
      <w:r w:rsidR="002067C0">
        <w:t xml:space="preserve">a DC DPR dc fitness campaign on the </w:t>
      </w:r>
      <w:r w:rsidR="002067C0" w:rsidRPr="002067C0">
        <w:t>third</w:t>
      </w:r>
      <w:r w:rsidR="00F06107" w:rsidRPr="002067C0">
        <w:t xml:space="preserve"> Wednesday </w:t>
      </w:r>
      <w:r w:rsidR="002067C0">
        <w:t>of every</w:t>
      </w:r>
      <w:r w:rsidR="00F06107" w:rsidRPr="002067C0">
        <w:t xml:space="preserve"> month. </w:t>
      </w:r>
      <w:r w:rsidR="002067C0">
        <w:t>Next event will be Mommy and me</w:t>
      </w:r>
      <w:r w:rsidR="00F06107" w:rsidRPr="002067C0">
        <w:t xml:space="preserve"> yoga</w:t>
      </w:r>
      <w:r w:rsidR="002067C0">
        <w:t xml:space="preserve"> at Butterfly Park. Please promote the event and come.</w:t>
      </w:r>
    </w:p>
    <w:p w:rsidR="00F06107" w:rsidRPr="002067C0" w:rsidRDefault="00FD259F" w:rsidP="00FD259F">
      <w:pPr>
        <w:pStyle w:val="ListParagraph"/>
        <w:numPr>
          <w:ilvl w:val="1"/>
          <w:numId w:val="1"/>
        </w:numPr>
      </w:pPr>
      <w:r w:rsidRPr="002067C0">
        <w:t>Women’s Equality Day</w:t>
      </w:r>
      <w:r w:rsidR="002067C0">
        <w:t>, August 26; MOWPI is l</w:t>
      </w:r>
      <w:r w:rsidR="00F06107" w:rsidRPr="002067C0">
        <w:t>ooking for a new venue</w:t>
      </w:r>
      <w:r w:rsidR="002067C0">
        <w:t>,</w:t>
      </w:r>
      <w:r w:rsidR="00F06107" w:rsidRPr="002067C0">
        <w:t xml:space="preserve"> something fun and accessible. </w:t>
      </w:r>
    </w:p>
    <w:p w:rsidR="00F06107" w:rsidRPr="002067C0" w:rsidRDefault="00F06107" w:rsidP="00FD259F">
      <w:pPr>
        <w:pStyle w:val="ListParagraph"/>
        <w:numPr>
          <w:ilvl w:val="1"/>
          <w:numId w:val="1"/>
        </w:numPr>
      </w:pPr>
      <w:r w:rsidRPr="002067C0">
        <w:t>September 10</w:t>
      </w:r>
      <w:r w:rsidR="002067C0">
        <w:t xml:space="preserve">: </w:t>
      </w:r>
      <w:r w:rsidRPr="002067C0">
        <w:t xml:space="preserve"> 2</w:t>
      </w:r>
      <w:r w:rsidRPr="002067C0">
        <w:rPr>
          <w:vertAlign w:val="superscript"/>
        </w:rPr>
        <w:t>nd</w:t>
      </w:r>
      <w:r w:rsidR="002067C0">
        <w:t xml:space="preserve"> annual Maternal H</w:t>
      </w:r>
      <w:r w:rsidRPr="002067C0">
        <w:t xml:space="preserve">ealth </w:t>
      </w:r>
      <w:r w:rsidR="002067C0">
        <w:t>S</w:t>
      </w:r>
      <w:r w:rsidRPr="002067C0">
        <w:t>ummit at convention center</w:t>
      </w:r>
      <w:r w:rsidR="002067C0">
        <w:t xml:space="preserve"> is now in the </w:t>
      </w:r>
      <w:r w:rsidRPr="002067C0">
        <w:t>planning stages</w:t>
      </w:r>
    </w:p>
    <w:p w:rsidR="00FD259F" w:rsidRPr="002067C0" w:rsidRDefault="00F06107" w:rsidP="00FD259F">
      <w:pPr>
        <w:pStyle w:val="ListParagraph"/>
        <w:numPr>
          <w:ilvl w:val="1"/>
          <w:numId w:val="1"/>
        </w:numPr>
      </w:pPr>
      <w:r w:rsidRPr="002067C0">
        <w:t xml:space="preserve"> Empower women series remix of fresh start Wednesdays. Different topics every week. </w:t>
      </w:r>
    </w:p>
    <w:p w:rsidR="00FD259F" w:rsidRPr="002067C0" w:rsidRDefault="00FD259F" w:rsidP="00FD259F">
      <w:pPr>
        <w:pStyle w:val="ListParagraph"/>
        <w:numPr>
          <w:ilvl w:val="1"/>
          <w:numId w:val="1"/>
        </w:numPr>
      </w:pPr>
      <w:r w:rsidRPr="002067C0">
        <w:t>MOWPI Summer Calendar</w:t>
      </w:r>
    </w:p>
    <w:p w:rsidR="00BC5C20" w:rsidRDefault="00CF55F2" w:rsidP="00FD259F">
      <w:r>
        <w:br/>
      </w:r>
      <w:r w:rsidR="00BC5C20" w:rsidRPr="00E86481">
        <w:rPr>
          <w:b/>
        </w:rPr>
        <w:t>Committee Updates</w:t>
      </w:r>
      <w:r w:rsidR="00BE2FFC">
        <w:rPr>
          <w:b/>
        </w:rPr>
        <w:t xml:space="preserve"> (Ideas and Engagement Opportunities)</w:t>
      </w:r>
      <w:r w:rsidR="00BC5C20">
        <w:t xml:space="preserve">: </w:t>
      </w:r>
    </w:p>
    <w:p w:rsidR="00412D84" w:rsidRPr="00FE1260" w:rsidRDefault="00FD259F" w:rsidP="00FD259F">
      <w:pPr>
        <w:rPr>
          <w:rFonts w:cstheme="minorHAnsi"/>
        </w:rPr>
      </w:pPr>
      <w:r>
        <w:t>May Service Opportunities</w:t>
      </w:r>
      <w:r w:rsidR="00FE1260">
        <w:t xml:space="preserve">: </w:t>
      </w:r>
      <w:proofErr w:type="spellStart"/>
      <w:r w:rsidR="00412D84">
        <w:t>VoteRun</w:t>
      </w:r>
      <w:r w:rsidR="00FE1260">
        <w:t>Lead</w:t>
      </w:r>
      <w:proofErr w:type="spellEnd"/>
      <w:r w:rsidR="00FE1260">
        <w:t>, a national organization training women</w:t>
      </w:r>
      <w:r w:rsidR="00412D84">
        <w:t xml:space="preserve"> to run for office</w:t>
      </w:r>
      <w:r w:rsidR="00FE1260">
        <w:t xml:space="preserve">, will be holding an event </w:t>
      </w:r>
      <w:r w:rsidR="00412D84">
        <w:t xml:space="preserve">May 18 </w:t>
      </w:r>
      <w:r w:rsidR="00FE1260">
        <w:t>from</w:t>
      </w:r>
      <w:r w:rsidR="00412D84">
        <w:t xml:space="preserve"> 12-6 pm</w:t>
      </w:r>
      <w:r w:rsidR="00FE1260">
        <w:t xml:space="preserve"> at </w:t>
      </w:r>
      <w:proofErr w:type="spellStart"/>
      <w:r w:rsidR="00FE1260" w:rsidRPr="00FE1260">
        <w:rPr>
          <w:rStyle w:val="Emphasis"/>
          <w:rFonts w:cstheme="minorHAnsi"/>
          <w:color w:val="212529"/>
          <w:shd w:val="clear" w:color="auto" w:fill="FFFFFF"/>
        </w:rPr>
        <w:t>WeWork</w:t>
      </w:r>
      <w:proofErr w:type="spellEnd"/>
      <w:r w:rsidR="00FE1260" w:rsidRPr="00FE1260">
        <w:rPr>
          <w:rStyle w:val="Emphasis"/>
          <w:rFonts w:cstheme="minorHAnsi"/>
          <w:color w:val="212529"/>
          <w:shd w:val="clear" w:color="auto" w:fill="FFFFFF"/>
        </w:rPr>
        <w:t>- 80 M St SE, Washington, DC 20003</w:t>
      </w:r>
      <w:r w:rsidR="00FE1260">
        <w:rPr>
          <w:rStyle w:val="Emphasis"/>
          <w:rFonts w:cstheme="minorHAnsi"/>
          <w:color w:val="212529"/>
          <w:shd w:val="clear" w:color="auto" w:fill="FFFFFF"/>
        </w:rPr>
        <w:t xml:space="preserve">. </w:t>
      </w:r>
    </w:p>
    <w:p w:rsidR="006B5220" w:rsidRDefault="00463676" w:rsidP="007A6F7E">
      <w:pPr>
        <w:rPr>
          <w:b/>
        </w:rPr>
      </w:pPr>
      <w:r>
        <w:rPr>
          <w:b/>
        </w:rPr>
        <w:br/>
      </w:r>
      <w:r w:rsidR="00BC5C20">
        <w:rPr>
          <w:b/>
        </w:rPr>
        <w:t>Announcements/Good of the Order</w:t>
      </w:r>
    </w:p>
    <w:p w:rsidR="00BC5C20" w:rsidRDefault="00BC5C20" w:rsidP="00BC5C20">
      <w:pPr>
        <w:pStyle w:val="ListParagraph"/>
        <w:numPr>
          <w:ilvl w:val="0"/>
          <w:numId w:val="1"/>
        </w:numPr>
      </w:pPr>
      <w:r w:rsidRPr="00E86481">
        <w:rPr>
          <w:b/>
        </w:rPr>
        <w:t>Next Meeting Date</w:t>
      </w:r>
      <w:r w:rsidR="00E262B7">
        <w:t>: The next meeting will be on</w:t>
      </w:r>
      <w:r w:rsidR="00FD259F">
        <w:t xml:space="preserve"> September 10</w:t>
      </w:r>
      <w:r>
        <w:t>, 2019 at the Wilson Building.</w:t>
      </w:r>
    </w:p>
    <w:p w:rsidR="00825F45" w:rsidRDefault="00BC5C20" w:rsidP="00042AB1">
      <w:pPr>
        <w:pStyle w:val="ListParagraph"/>
        <w:numPr>
          <w:ilvl w:val="0"/>
          <w:numId w:val="1"/>
        </w:numPr>
        <w:spacing w:after="200" w:line="276" w:lineRule="auto"/>
      </w:pPr>
      <w:r w:rsidRPr="00042AB1">
        <w:rPr>
          <w:b/>
        </w:rPr>
        <w:t>Motion to Adjourn:</w:t>
      </w:r>
      <w:r>
        <w:t xml:space="preserve"> Meeting adjourned </w:t>
      </w:r>
      <w:r w:rsidR="00412D84">
        <w:t>at 7: 25 pm.</w:t>
      </w:r>
    </w:p>
    <w:p w:rsidR="00412D84" w:rsidRDefault="00412D84" w:rsidP="00412D84">
      <w:pPr>
        <w:spacing w:after="200" w:line="276" w:lineRule="auto"/>
      </w:pPr>
    </w:p>
    <w:sectPr w:rsidR="0041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B97"/>
    <w:multiLevelType w:val="multilevel"/>
    <w:tmpl w:val="8DC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F69A4"/>
    <w:multiLevelType w:val="hybridMultilevel"/>
    <w:tmpl w:val="9BFA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15E34"/>
    <w:multiLevelType w:val="hybridMultilevel"/>
    <w:tmpl w:val="555A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6514A"/>
    <w:multiLevelType w:val="multilevel"/>
    <w:tmpl w:val="B73E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20"/>
    <w:rsid w:val="0003064B"/>
    <w:rsid w:val="00031EF7"/>
    <w:rsid w:val="00042AB1"/>
    <w:rsid w:val="000E429D"/>
    <w:rsid w:val="00126695"/>
    <w:rsid w:val="002067C0"/>
    <w:rsid w:val="0029017E"/>
    <w:rsid w:val="003E2F89"/>
    <w:rsid w:val="00412D84"/>
    <w:rsid w:val="00434761"/>
    <w:rsid w:val="00463676"/>
    <w:rsid w:val="004B27BA"/>
    <w:rsid w:val="004F3FC0"/>
    <w:rsid w:val="00532437"/>
    <w:rsid w:val="005A4967"/>
    <w:rsid w:val="00645340"/>
    <w:rsid w:val="006A022A"/>
    <w:rsid w:val="006B5220"/>
    <w:rsid w:val="006E06CF"/>
    <w:rsid w:val="0070596F"/>
    <w:rsid w:val="00737678"/>
    <w:rsid w:val="007A0940"/>
    <w:rsid w:val="007A6F7E"/>
    <w:rsid w:val="00825F45"/>
    <w:rsid w:val="00864E99"/>
    <w:rsid w:val="00867A0E"/>
    <w:rsid w:val="008B278C"/>
    <w:rsid w:val="009241F8"/>
    <w:rsid w:val="0096263D"/>
    <w:rsid w:val="00964E9D"/>
    <w:rsid w:val="00A35905"/>
    <w:rsid w:val="00A7706E"/>
    <w:rsid w:val="00A86EC5"/>
    <w:rsid w:val="00A9638D"/>
    <w:rsid w:val="00AD4D44"/>
    <w:rsid w:val="00B9286A"/>
    <w:rsid w:val="00BC5C20"/>
    <w:rsid w:val="00BE2FFC"/>
    <w:rsid w:val="00BE5E9C"/>
    <w:rsid w:val="00BF6D23"/>
    <w:rsid w:val="00C5159F"/>
    <w:rsid w:val="00CD3573"/>
    <w:rsid w:val="00CF55F2"/>
    <w:rsid w:val="00D42596"/>
    <w:rsid w:val="00D4466F"/>
    <w:rsid w:val="00D87EF6"/>
    <w:rsid w:val="00D9429E"/>
    <w:rsid w:val="00E262B7"/>
    <w:rsid w:val="00E377EF"/>
    <w:rsid w:val="00E51D37"/>
    <w:rsid w:val="00E7309C"/>
    <w:rsid w:val="00EB47B6"/>
    <w:rsid w:val="00F0017E"/>
    <w:rsid w:val="00F042C4"/>
    <w:rsid w:val="00F06107"/>
    <w:rsid w:val="00F4449D"/>
    <w:rsid w:val="00F82AC0"/>
    <w:rsid w:val="00F96A5D"/>
    <w:rsid w:val="00FC7EC6"/>
    <w:rsid w:val="00FD259F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C2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E1260"/>
    <w:rPr>
      <w:i/>
      <w:iCs/>
    </w:rPr>
  </w:style>
  <w:style w:type="paragraph" w:customStyle="1" w:styleId="xmsonormal">
    <w:name w:val="x_msonormal"/>
    <w:basedOn w:val="Normal"/>
    <w:rsid w:val="00FE1260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C2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E1260"/>
    <w:rPr>
      <w:i/>
      <w:iCs/>
    </w:rPr>
  </w:style>
  <w:style w:type="paragraph" w:customStyle="1" w:styleId="xmsonormal">
    <w:name w:val="x_msonormal"/>
    <w:basedOn w:val="Normal"/>
    <w:rsid w:val="00FE126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Courtney</dc:creator>
  <cp:lastModifiedBy>Helps</cp:lastModifiedBy>
  <cp:revision>3</cp:revision>
  <dcterms:created xsi:type="dcterms:W3CDTF">2019-05-08T19:33:00Z</dcterms:created>
  <dcterms:modified xsi:type="dcterms:W3CDTF">2019-05-08T19:36:00Z</dcterms:modified>
</cp:coreProperties>
</file>