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34" w:rsidRPr="001E1512" w:rsidRDefault="006E7635" w:rsidP="00CA675A">
      <w:pPr>
        <w:pStyle w:val="NoSpacing"/>
        <w:rPr>
          <w:rFonts w:ascii="Times New Roman" w:hAnsi="Times New Roman" w:cs="Times New Roman"/>
        </w:rPr>
      </w:pPr>
      <w:r w:rsidRPr="001E1512">
        <w:rPr>
          <w:rFonts w:ascii="Times New Roman" w:hAnsi="Times New Roman" w:cs="Times New Roman"/>
        </w:rPr>
        <w:t xml:space="preserve">       </w:t>
      </w:r>
      <w:r w:rsidR="00CA675A" w:rsidRPr="001E1512">
        <w:rPr>
          <w:rFonts w:ascii="Times New Roman" w:hAnsi="Times New Roman" w:cs="Times New Roman"/>
        </w:rPr>
        <w:t xml:space="preserve">                 </w:t>
      </w:r>
    </w:p>
    <w:p w:rsidR="00E25827" w:rsidRPr="001E1512" w:rsidRDefault="004D4134" w:rsidP="00CB1F8A">
      <w:pPr>
        <w:pStyle w:val="NoSpacing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</w:rPr>
        <w:t xml:space="preserve">              </w:t>
      </w:r>
    </w:p>
    <w:p w:rsidR="00E25827" w:rsidRPr="001E1512" w:rsidRDefault="00E25827" w:rsidP="00613BE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E7635" w:rsidRPr="001E1512" w:rsidRDefault="006E7635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Draft Agenda of the Commission on Latino Community Development Meetin</w:t>
      </w:r>
      <w:r w:rsidR="00CA675A" w:rsidRPr="001E1512">
        <w:rPr>
          <w:rFonts w:ascii="Times New Roman" w:hAnsi="Times New Roman" w:cs="Times New Roman"/>
          <w:b/>
        </w:rPr>
        <w:t>g</w:t>
      </w:r>
    </w:p>
    <w:p w:rsidR="004D4134" w:rsidRPr="001E1512" w:rsidRDefault="006E7635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Location:</w:t>
      </w:r>
      <w:r w:rsidR="00CA675A" w:rsidRPr="001E1512">
        <w:rPr>
          <w:rFonts w:ascii="Times New Roman" w:hAnsi="Times New Roman" w:cs="Times New Roman"/>
          <w:b/>
        </w:rPr>
        <w:t xml:space="preserve"> </w:t>
      </w:r>
      <w:r w:rsidRPr="001E1512">
        <w:rPr>
          <w:rFonts w:ascii="Times New Roman" w:hAnsi="Times New Roman" w:cs="Times New Roman"/>
          <w:b/>
        </w:rPr>
        <w:t>2000 14th Street NW, Suite 206, Washington D.C</w:t>
      </w:r>
    </w:p>
    <w:p w:rsidR="006E7635" w:rsidRPr="001E1512" w:rsidRDefault="00941C57" w:rsidP="00613BE6">
      <w:pPr>
        <w:pStyle w:val="NoSpacing"/>
        <w:jc w:val="center"/>
        <w:rPr>
          <w:rFonts w:ascii="Times New Roman" w:hAnsi="Times New Roman" w:cs="Times New Roman"/>
          <w:b/>
        </w:rPr>
      </w:pPr>
      <w:r w:rsidRPr="001E1512">
        <w:rPr>
          <w:rFonts w:ascii="Times New Roman" w:hAnsi="Times New Roman" w:cs="Times New Roman"/>
          <w:b/>
        </w:rPr>
        <w:t>Date &amp; Time</w:t>
      </w:r>
      <w:r w:rsidR="00F14F64" w:rsidRPr="001E1512">
        <w:rPr>
          <w:rFonts w:ascii="Times New Roman" w:hAnsi="Times New Roman" w:cs="Times New Roman"/>
          <w:b/>
        </w:rPr>
        <w:t xml:space="preserve">: </w:t>
      </w:r>
      <w:r w:rsidR="00777ED6">
        <w:rPr>
          <w:rFonts w:ascii="Times New Roman" w:hAnsi="Times New Roman" w:cs="Times New Roman"/>
          <w:b/>
        </w:rPr>
        <w:t>My 12</w:t>
      </w:r>
      <w:r w:rsidR="00A74507" w:rsidRPr="00A74507">
        <w:rPr>
          <w:rFonts w:ascii="Times New Roman" w:hAnsi="Times New Roman" w:cs="Times New Roman"/>
          <w:b/>
          <w:vertAlign w:val="superscript"/>
        </w:rPr>
        <w:t>th</w:t>
      </w:r>
      <w:r w:rsidR="000F5566">
        <w:rPr>
          <w:rFonts w:ascii="Times New Roman" w:hAnsi="Times New Roman" w:cs="Times New Roman"/>
          <w:b/>
        </w:rPr>
        <w:t>, 2020</w:t>
      </w:r>
    </w:p>
    <w:p w:rsidR="004D4134" w:rsidRPr="001E1512" w:rsidRDefault="004D4134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  <w:b/>
        </w:rPr>
      </w:pPr>
    </w:p>
    <w:p w:rsidR="00613BE6" w:rsidRPr="001E1512" w:rsidRDefault="00613BE6" w:rsidP="00CA675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7635" w:rsidRPr="001E1512" w:rsidTr="004D4134">
        <w:tc>
          <w:tcPr>
            <w:tcW w:w="4788" w:type="dxa"/>
          </w:tcPr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Johnny S. Garcia</w:t>
            </w:r>
            <w:r w:rsidR="001E1512">
              <w:rPr>
                <w:rFonts w:ascii="Times New Roman" w:hAnsi="Times New Roman" w:cs="Times New Roman"/>
                <w:b/>
              </w:rPr>
              <w:t xml:space="preserve"> - Chair</w:t>
            </w:r>
          </w:p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Margarita Dilone</w:t>
            </w:r>
          </w:p>
          <w:p w:rsidR="006E7635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Eduardo </w:t>
            </w:r>
            <w:proofErr w:type="spellStart"/>
            <w:r w:rsidR="006E7635" w:rsidRPr="001E1512">
              <w:rPr>
                <w:rFonts w:ascii="Times New Roman" w:hAnsi="Times New Roman" w:cs="Times New Roman"/>
                <w:b/>
              </w:rPr>
              <w:t>Guity</w:t>
            </w:r>
            <w:proofErr w:type="spellEnd"/>
          </w:p>
          <w:p w:rsidR="001E1512" w:rsidRPr="001E1512" w:rsidRDefault="001E1512" w:rsidP="001E151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Gustavo Viteri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Pamela Cervera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Anniete Cohn-Lois Eusebio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Dora Currea</w:t>
            </w:r>
          </w:p>
          <w:p w:rsidR="001E1512" w:rsidRDefault="001E1512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Miozotis Florez Ruiz</w:t>
            </w:r>
          </w:p>
          <w:p w:rsidR="009B7D61" w:rsidRDefault="009B7D61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Angelica Mercado</w:t>
            </w:r>
          </w:p>
          <w:p w:rsidR="00A74507" w:rsidRPr="001E1512" w:rsidRDefault="00A74507" w:rsidP="003F631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E7635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Dr. Angelo Gómez</w:t>
            </w:r>
          </w:p>
          <w:p w:rsidR="00A74507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Alexis Vigil</w:t>
            </w:r>
          </w:p>
          <w:p w:rsidR="00A74507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Nelson Cruz</w:t>
            </w:r>
          </w:p>
          <w:p w:rsidR="00A74507" w:rsidRPr="001E1512" w:rsidRDefault="00A74507" w:rsidP="00A745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Henderson Kelly</w:t>
            </w:r>
          </w:p>
          <w:p w:rsidR="006E7635" w:rsidRPr="001E1512" w:rsidRDefault="006E7635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E1512">
              <w:rPr>
                <w:rFonts w:ascii="Times New Roman" w:hAnsi="Times New Roman" w:cs="Times New Roman"/>
                <w:b/>
              </w:rPr>
              <w:t>Jill Byrd</w:t>
            </w:r>
            <w:r w:rsidR="00A74507">
              <w:rPr>
                <w:rFonts w:ascii="Times New Roman" w:hAnsi="Times New Roman" w:cs="Times New Roman"/>
                <w:b/>
              </w:rPr>
              <w:t xml:space="preserve"> - DCRA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Robin Imperial</w:t>
            </w:r>
            <w:r w:rsidR="00A74507">
              <w:rPr>
                <w:rFonts w:ascii="Times New Roman" w:hAnsi="Times New Roman" w:cs="Times New Roman"/>
                <w:b/>
              </w:rPr>
              <w:t xml:space="preserve"> - DCPL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Ramon Perez-Goizueta</w:t>
            </w:r>
            <w:r w:rsidR="00A74507">
              <w:rPr>
                <w:rFonts w:ascii="Times New Roman" w:hAnsi="Times New Roman" w:cs="Times New Roman"/>
                <w:b/>
              </w:rPr>
              <w:t xml:space="preserve"> - DOES</w:t>
            </w:r>
          </w:p>
          <w:p w:rsidR="001E1512" w:rsidRDefault="001E1512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Van</w:t>
            </w:r>
            <w:r w:rsidR="006140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Balen</w:t>
            </w:r>
            <w:proofErr w:type="spellEnd"/>
            <w:r w:rsidR="00A74507">
              <w:rPr>
                <w:rFonts w:ascii="Times New Roman" w:hAnsi="Times New Roman" w:cs="Times New Roman"/>
                <w:b/>
              </w:rPr>
              <w:t xml:space="preserve"> - DHCD</w:t>
            </w:r>
          </w:p>
          <w:p w:rsidR="006140CC" w:rsidRPr="001E1512" w:rsidRDefault="006140CC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Albornos</w:t>
            </w:r>
            <w:proofErr w:type="spellEnd"/>
            <w:r w:rsidR="00A74507">
              <w:rPr>
                <w:rFonts w:ascii="Times New Roman" w:hAnsi="Times New Roman" w:cs="Times New Roman"/>
                <w:b/>
              </w:rPr>
              <w:t xml:space="preserve"> - DPR</w:t>
            </w:r>
          </w:p>
        </w:tc>
      </w:tr>
      <w:tr w:rsidR="00613BE6" w:rsidRPr="001E1512" w:rsidTr="001E1512">
        <w:trPr>
          <w:trHeight w:val="80"/>
        </w:trPr>
        <w:tc>
          <w:tcPr>
            <w:tcW w:w="4788" w:type="dxa"/>
          </w:tcPr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13BE6" w:rsidRPr="001E1512" w:rsidRDefault="00613BE6" w:rsidP="00613B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CB1F8A" w:rsidRDefault="006E7635" w:rsidP="00CA6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</w:rPr>
        <w:t xml:space="preserve">         </w:t>
      </w:r>
      <w:r w:rsidRPr="001E1512">
        <w:rPr>
          <w:rFonts w:ascii="Times New Roman" w:hAnsi="Times New Roman" w:cs="Times New Roman"/>
        </w:rPr>
        <w:tab/>
      </w:r>
      <w:r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D4134" w:rsidRPr="001E151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E7635" w:rsidRPr="001E1512" w:rsidRDefault="006E7635" w:rsidP="00CB1F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12">
        <w:rPr>
          <w:rFonts w:ascii="Times New Roman" w:hAnsi="Times New Roman" w:cs="Times New Roman"/>
          <w:b/>
          <w:sz w:val="24"/>
          <w:szCs w:val="24"/>
        </w:rPr>
        <w:t>Draft Agenda</w:t>
      </w:r>
    </w:p>
    <w:p w:rsidR="001E1512" w:rsidRPr="00AA7E22" w:rsidRDefault="001E1512" w:rsidP="001E1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1512" w:rsidRPr="00AA7E22" w:rsidRDefault="00CB1F8A" w:rsidP="0019015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Welcome</w:t>
      </w:r>
    </w:p>
    <w:p w:rsidR="001E1512" w:rsidRPr="00AA7E22" w:rsidRDefault="001E1512" w:rsidP="00190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566" w:rsidRPr="000F5566" w:rsidRDefault="001E1512" w:rsidP="000F556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A7E22">
        <w:rPr>
          <w:rFonts w:ascii="Times New Roman" w:hAnsi="Times New Roman" w:cs="Times New Roman"/>
          <w:sz w:val="24"/>
          <w:szCs w:val="24"/>
        </w:rPr>
        <w:t>MOLA Director’s Report</w:t>
      </w:r>
      <w:r w:rsidR="00777ED6">
        <w:rPr>
          <w:rFonts w:ascii="Times New Roman" w:hAnsi="Times New Roman" w:cs="Times New Roman"/>
          <w:sz w:val="24"/>
          <w:szCs w:val="24"/>
        </w:rPr>
        <w:t xml:space="preserve"> – COVID Efforts</w:t>
      </w:r>
    </w:p>
    <w:p w:rsidR="001E1512" w:rsidRPr="00AA7E22" w:rsidRDefault="001E1512" w:rsidP="00A745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BE6" w:rsidRDefault="00777ED6" w:rsidP="006056AB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Commission’s formal proposal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ReOpening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</w:t>
      </w:r>
      <w:r w:rsidR="006056AB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4B067F" w:rsidRDefault="004B067F" w:rsidP="004B06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67F" w:rsidRDefault="004B067F" w:rsidP="004B06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:rsidR="004B067F" w:rsidRDefault="004B067F" w:rsidP="004B06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67F" w:rsidRDefault="004B067F" w:rsidP="004B06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unemployed Latinos to assist DOES call center</w:t>
      </w:r>
    </w:p>
    <w:p w:rsidR="004B067F" w:rsidRDefault="004B067F" w:rsidP="004B06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protections for low wag Latino workers who aren’t allowed to quarantine because they work front line workers</w:t>
      </w:r>
    </w:p>
    <w:p w:rsidR="004B067F" w:rsidRPr="006722BA" w:rsidRDefault="004B067F" w:rsidP="006722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Expediate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procurement process on Events DC funding</w:t>
      </w:r>
      <w:bookmarkStart w:id="0" w:name="_GoBack"/>
      <w:bookmarkEnd w:id="0"/>
    </w:p>
    <w:sectPr w:rsidR="004B067F" w:rsidRPr="006722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8F" w:rsidRDefault="00B9548F" w:rsidP="006E7635">
      <w:pPr>
        <w:spacing w:after="0" w:line="240" w:lineRule="auto"/>
      </w:pPr>
      <w:r>
        <w:separator/>
      </w:r>
    </w:p>
  </w:endnote>
  <w:endnote w:type="continuationSeparator" w:id="0">
    <w:p w:rsidR="00B9548F" w:rsidRDefault="00B9548F" w:rsidP="006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F" w:rsidRPr="00613BE6" w:rsidRDefault="004B067F" w:rsidP="00613BE6">
    <w:pPr>
      <w:pBdr>
        <w:top w:val="single" w:sz="4" w:space="1" w:color="auto"/>
      </w:pBd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4B067F" w:rsidRPr="00613BE6" w:rsidRDefault="004B067F" w:rsidP="00613BE6">
    <w:pPr>
      <w:spacing w:after="0" w:line="240" w:lineRule="auto"/>
      <w:jc w:val="center"/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</w:pPr>
    <w:r w:rsidRPr="00613BE6">
      <w:rPr>
        <w:rFonts w:ascii="Garamond" w:eastAsia="Times New Roman" w:hAnsi="Garamond" w:cs="Times New Roman"/>
        <w:b/>
        <w:i/>
        <w:color w:val="FF0000"/>
        <w:spacing w:val="2"/>
        <w:sz w:val="20"/>
        <w:szCs w:val="20"/>
      </w:rPr>
      <w:t>WWW.OLA.DC.GOV</w:t>
    </w:r>
  </w:p>
  <w:p w:rsidR="004B067F" w:rsidRDefault="004B0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8F" w:rsidRDefault="00B9548F" w:rsidP="006E7635">
      <w:pPr>
        <w:spacing w:after="0" w:line="240" w:lineRule="auto"/>
      </w:pPr>
      <w:r>
        <w:separator/>
      </w:r>
    </w:p>
  </w:footnote>
  <w:footnote w:type="continuationSeparator" w:id="0">
    <w:p w:rsidR="00B9548F" w:rsidRDefault="00B9548F" w:rsidP="006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F" w:rsidRDefault="004B067F">
    <w:pPr>
      <w:pStyle w:val="Header"/>
    </w:pPr>
    <w:r>
      <w:rPr>
        <w:noProof/>
      </w:rPr>
      <w:drawing>
        <wp:inline distT="0" distB="0" distL="0" distR="0" wp14:anchorId="6625F743" wp14:editId="598BB4AF">
          <wp:extent cx="5943600" cy="1030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12E"/>
    <w:multiLevelType w:val="hybridMultilevel"/>
    <w:tmpl w:val="00147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1D4279"/>
    <w:multiLevelType w:val="hybridMultilevel"/>
    <w:tmpl w:val="96E8EE0A"/>
    <w:lvl w:ilvl="0" w:tplc="3FEA7FCE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D8774A7"/>
    <w:multiLevelType w:val="hybridMultilevel"/>
    <w:tmpl w:val="E6CA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85C51"/>
    <w:multiLevelType w:val="hybridMultilevel"/>
    <w:tmpl w:val="722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2F8F"/>
    <w:multiLevelType w:val="hybridMultilevel"/>
    <w:tmpl w:val="9DFC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D2FEC"/>
    <w:multiLevelType w:val="hybridMultilevel"/>
    <w:tmpl w:val="1BCCD63C"/>
    <w:lvl w:ilvl="0" w:tplc="A60828B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DE5E79"/>
    <w:multiLevelType w:val="hybridMultilevel"/>
    <w:tmpl w:val="1B2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TMwMTQwNDMyM7NU0lEKTi0uzszPAykwqwUALy5ycSwAAAA="/>
  </w:docVars>
  <w:rsids>
    <w:rsidRoot w:val="006E7635"/>
    <w:rsid w:val="000D0BA9"/>
    <w:rsid w:val="000F5538"/>
    <w:rsid w:val="000F5566"/>
    <w:rsid w:val="00142362"/>
    <w:rsid w:val="00190157"/>
    <w:rsid w:val="001A4030"/>
    <w:rsid w:val="001E1512"/>
    <w:rsid w:val="00295EEA"/>
    <w:rsid w:val="003230F5"/>
    <w:rsid w:val="003664ED"/>
    <w:rsid w:val="0037051F"/>
    <w:rsid w:val="003C71E5"/>
    <w:rsid w:val="003F6312"/>
    <w:rsid w:val="003F7A84"/>
    <w:rsid w:val="00455030"/>
    <w:rsid w:val="004A635E"/>
    <w:rsid w:val="004B067F"/>
    <w:rsid w:val="004D4134"/>
    <w:rsid w:val="00525B1B"/>
    <w:rsid w:val="005E3FA8"/>
    <w:rsid w:val="006056AB"/>
    <w:rsid w:val="00613BE6"/>
    <w:rsid w:val="006140CC"/>
    <w:rsid w:val="00637DC0"/>
    <w:rsid w:val="006722BA"/>
    <w:rsid w:val="006C44EE"/>
    <w:rsid w:val="006E7635"/>
    <w:rsid w:val="007159E8"/>
    <w:rsid w:val="0075685C"/>
    <w:rsid w:val="00760D1F"/>
    <w:rsid w:val="00777ED6"/>
    <w:rsid w:val="00941C57"/>
    <w:rsid w:val="009B7D61"/>
    <w:rsid w:val="00A74507"/>
    <w:rsid w:val="00AA7E22"/>
    <w:rsid w:val="00AC5C46"/>
    <w:rsid w:val="00B40786"/>
    <w:rsid w:val="00B92284"/>
    <w:rsid w:val="00B9548F"/>
    <w:rsid w:val="00BB30C4"/>
    <w:rsid w:val="00C51760"/>
    <w:rsid w:val="00CA675A"/>
    <w:rsid w:val="00CB1F8A"/>
    <w:rsid w:val="00CB7861"/>
    <w:rsid w:val="00E25827"/>
    <w:rsid w:val="00E579A7"/>
    <w:rsid w:val="00E85706"/>
    <w:rsid w:val="00E90F16"/>
    <w:rsid w:val="00F14F64"/>
    <w:rsid w:val="00F458D3"/>
    <w:rsid w:val="00F50A48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35"/>
  </w:style>
  <w:style w:type="paragraph" w:styleId="Footer">
    <w:name w:val="footer"/>
    <w:basedOn w:val="Normal"/>
    <w:link w:val="FooterChar"/>
    <w:uiPriority w:val="99"/>
    <w:unhideWhenUsed/>
    <w:rsid w:val="006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5"/>
  </w:style>
  <w:style w:type="paragraph" w:styleId="BalloonText">
    <w:name w:val="Balloon Text"/>
    <w:basedOn w:val="Normal"/>
    <w:link w:val="BalloonText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6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3</cp:revision>
  <cp:lastPrinted>2019-12-10T22:10:00Z</cp:lastPrinted>
  <dcterms:created xsi:type="dcterms:W3CDTF">2020-05-12T22:22:00Z</dcterms:created>
  <dcterms:modified xsi:type="dcterms:W3CDTF">2020-05-13T19:31:00Z</dcterms:modified>
</cp:coreProperties>
</file>