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4900B51A" w14:textId="4FE4149D" w:rsidR="00B8524D" w:rsidRPr="00B8524D" w:rsidRDefault="00B8524D" w:rsidP="00B8524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524D">
        <w:rPr>
          <w:rFonts w:ascii="Times New Roman" w:eastAsia="Times New Roman" w:hAnsi="Times New Roman" w:cs="Times New Roman"/>
          <w:b/>
          <w:color w:val="000000"/>
        </w:rPr>
        <w:t>Call: 1-408-418-9388</w:t>
      </w:r>
    </w:p>
    <w:p w14:paraId="537F9704" w14:textId="3B308827" w:rsidR="00092D0C" w:rsidRPr="008575D3" w:rsidRDefault="00B8524D" w:rsidP="00B8524D">
      <w:pPr>
        <w:jc w:val="center"/>
        <w:rPr>
          <w:rFonts w:ascii="Times New Roman" w:hAnsi="Times New Roman"/>
          <w:b/>
          <w:color w:val="000000"/>
        </w:rPr>
      </w:pPr>
      <w:r w:rsidRPr="00B8524D">
        <w:rPr>
          <w:rFonts w:ascii="Times New Roman" w:eastAsia="Times New Roman" w:hAnsi="Times New Roman" w:cs="Times New Roman"/>
          <w:b/>
          <w:color w:val="000000"/>
        </w:rPr>
        <w:t>Access code: 126 516 7853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36BEA382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7DC8978C" w:rsidR="00092D0C" w:rsidRPr="00794F02" w:rsidRDefault="00E94F01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03E1FA04">
                <wp:simplePos x="0" y="0"/>
                <wp:positionH relativeFrom="margin">
                  <wp:posOffset>4476750</wp:posOffset>
                </wp:positionH>
                <wp:positionV relativeFrom="page">
                  <wp:posOffset>2543175</wp:posOffset>
                </wp:positionV>
                <wp:extent cx="1485900" cy="9696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216D79D2" w14:textId="7FE73F42" w:rsidR="00E94F01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5840D8E2" w14:textId="6572BC3D" w:rsidR="00834E48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4F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Kiara Pesante Haughton </w:t>
                            </w:r>
                          </w:p>
                          <w:p w14:paraId="79D513E7" w14:textId="2E7B86B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14:paraId="306FF4CE" w14:textId="6F58AEEC" w:rsidR="00E94F01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Todd Canterbury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200.25pt;width:117pt;height:7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216D79D2" w14:textId="7FE73F42" w:rsidR="00E94F01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5840D8E2" w14:textId="6572BC3D" w:rsidR="00834E48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4F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Kiara Pesante Haughton </w:t>
                      </w:r>
                    </w:p>
                    <w:p w14:paraId="79D513E7" w14:textId="2E7B86B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14:paraId="306FF4CE" w14:textId="6F58AEEC" w:rsidR="00E94F01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Todd Canterbury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C14" w:rsidRPr="009D6C14">
        <w:t xml:space="preserve"> </w:t>
      </w:r>
      <w:r w:rsidR="00B8524D">
        <w:rPr>
          <w:rFonts w:ascii="Times New Roman" w:hAnsi="Times New Roman"/>
          <w:b/>
          <w:noProof/>
        </w:rPr>
        <w:t>Ju</w:t>
      </w:r>
      <w:r w:rsidR="00517217">
        <w:rPr>
          <w:rFonts w:ascii="Times New Roman" w:hAnsi="Times New Roman"/>
          <w:b/>
          <w:noProof/>
        </w:rPr>
        <w:t xml:space="preserve">ly </w:t>
      </w:r>
      <w:r w:rsidR="00B8524D">
        <w:rPr>
          <w:rFonts w:ascii="Times New Roman" w:hAnsi="Times New Roman"/>
          <w:b/>
          <w:noProof/>
        </w:rPr>
        <w:t>1</w:t>
      </w:r>
      <w:r w:rsidR="00517217">
        <w:rPr>
          <w:rFonts w:ascii="Times New Roman" w:hAnsi="Times New Roman"/>
          <w:b/>
          <w:noProof/>
        </w:rPr>
        <w:t>5</w:t>
      </w:r>
      <w:r w:rsidR="00F11678">
        <w:rPr>
          <w:rFonts w:ascii="Times New Roman" w:hAnsi="Times New Roman"/>
          <w:b/>
        </w:rPr>
        <w:t>, 20</w:t>
      </w:r>
      <w:r>
        <w:rPr>
          <w:rFonts w:ascii="Times New Roman" w:hAnsi="Times New Roman"/>
          <w:b/>
        </w:rPr>
        <w:t>20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7777777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696E5D3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253E894B" w:rsidR="005E544E" w:rsidRDefault="00C13E62" w:rsidP="00113E74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F3C6C5E">
                <wp:simplePos x="0" y="0"/>
                <wp:positionH relativeFrom="margin">
                  <wp:posOffset>4203700</wp:posOffset>
                </wp:positionH>
                <wp:positionV relativeFrom="paragraph">
                  <wp:posOffset>115570</wp:posOffset>
                </wp:positionV>
                <wp:extent cx="1876425" cy="11557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5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7EC5" w14:textId="77777777" w:rsidR="00CA001B" w:rsidRPr="007D11FC" w:rsidRDefault="00CA001B" w:rsidP="00CA001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7B9DED12" w14:textId="3C19229A" w:rsidR="00B8524D" w:rsidRDefault="00B8524D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– Recess</w:t>
                            </w:r>
                          </w:p>
                          <w:p w14:paraId="01A8FF58" w14:textId="23AE5FFA" w:rsidR="000F3C23" w:rsidRDefault="003F601D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0F3C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0F3C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73A4C62B" w14:textId="32093F25" w:rsidR="00517217" w:rsidRDefault="00517217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10/21/2020</w:t>
                            </w:r>
                          </w:p>
                          <w:p w14:paraId="22FDB916" w14:textId="77777777" w:rsidR="00CA001B" w:rsidRDefault="00CA001B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9ADD88" w14:textId="2D69CC63" w:rsidR="000D1167" w:rsidRPr="00EB5610" w:rsidRDefault="000D1167" w:rsidP="000D11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AI 2020 Annual Conference</w:t>
                            </w:r>
                          </w:p>
                          <w:p w14:paraId="2341BF22" w14:textId="77777777" w:rsidR="00457C4D" w:rsidRDefault="000D1167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8/3-5</w:t>
                            </w:r>
                            <w:r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Orlando, FL</w:t>
                            </w:r>
                          </w:p>
                          <w:p w14:paraId="722AD51F" w14:textId="7252AA0D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25BB" id="Text Box 1" o:spid="_x0000_s1027" type="#_x0000_t202" style="position:absolute;left:0;text-align:left;margin-left:331pt;margin-top:9.1pt;width:147.75pt;height:9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" fillcolor="#c5e0b3">
                <v:textbox>
                  <w:txbxContent>
                    <w:p w14:paraId="42E27EC5" w14:textId="77777777" w:rsidR="00CA001B" w:rsidRPr="007D11FC" w:rsidRDefault="00CA001B" w:rsidP="00CA001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7B9DED12" w14:textId="3C19229A" w:rsidR="00B8524D" w:rsidRDefault="00B8524D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– Recess</w:t>
                      </w:r>
                    </w:p>
                    <w:p w14:paraId="01A8FF58" w14:textId="23AE5FFA" w:rsidR="000F3C23" w:rsidRDefault="003F601D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="000F3C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r w:rsidR="000F3C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73A4C62B" w14:textId="32093F25" w:rsidR="00517217" w:rsidRDefault="00517217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10/21/2020</w:t>
                      </w:r>
                    </w:p>
                    <w:p w14:paraId="22FDB916" w14:textId="77777777" w:rsidR="00CA001B" w:rsidRDefault="00CA001B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0D9ADD88" w14:textId="2D69CC63" w:rsidR="000D1167" w:rsidRPr="00EB5610" w:rsidRDefault="000D1167" w:rsidP="000D11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AI 2020 Annual Conference</w:t>
                      </w:r>
                    </w:p>
                    <w:p w14:paraId="2341BF22" w14:textId="77777777" w:rsidR="00457C4D" w:rsidRDefault="000D1167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8/3-5</w:t>
                      </w:r>
                      <w:r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Orlando, FL</w:t>
                      </w:r>
                    </w:p>
                    <w:p w14:paraId="722AD51F" w14:textId="7252AA0D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B9F88" w14:textId="1EFE787E" w:rsidR="00092D0C" w:rsidRPr="003B0013" w:rsidRDefault="00092D0C" w:rsidP="00E94F0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517217" w:rsidRPr="00517217">
        <w:rPr>
          <w:rFonts w:ascii="Times New Roman" w:hAnsi="Times New Roman"/>
          <w:sz w:val="22"/>
          <w:szCs w:val="22"/>
        </w:rPr>
        <w:t>June 17</w:t>
      </w:r>
      <w:r w:rsidR="00194AC2">
        <w:rPr>
          <w:rFonts w:ascii="Times New Roman" w:hAnsi="Times New Roman"/>
          <w:sz w:val="22"/>
          <w:szCs w:val="22"/>
        </w:rPr>
        <w:t>, 20</w:t>
      </w:r>
      <w:r w:rsidR="009D6C14">
        <w:rPr>
          <w:rFonts w:ascii="Times New Roman" w:hAnsi="Times New Roman"/>
          <w:sz w:val="22"/>
          <w:szCs w:val="22"/>
        </w:rPr>
        <w:t>20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1DFA25D8" w14:textId="2A9263E7" w:rsidR="00092D0C" w:rsidRPr="00517217" w:rsidRDefault="00092D0C" w:rsidP="00517217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0DAE5879" w14:textId="66FE707B" w:rsidR="005D2AD0" w:rsidRPr="007A4A9F" w:rsidRDefault="00517217" w:rsidP="00EF38D1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517217">
        <w:rPr>
          <w:rFonts w:ascii="Times New Roman" w:hAnsi="Times New Roman"/>
          <w:sz w:val="22"/>
          <w:szCs w:val="22"/>
        </w:rPr>
        <w:t>Update – Board-Sponsored Appraiser Licensee Course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4037D28E" w14:textId="394DA039" w:rsidR="00A22E40" w:rsidRPr="00A22E40" w:rsidRDefault="00517217" w:rsidP="00A22E40">
      <w:pPr>
        <w:pStyle w:val="ListParagraph"/>
        <w:numPr>
          <w:ilvl w:val="1"/>
          <w:numId w:val="6"/>
        </w:numPr>
        <w:rPr>
          <w:sz w:val="22"/>
          <w:szCs w:val="22"/>
        </w:rPr>
      </w:pPr>
      <w:bookmarkStart w:id="1" w:name="_Hlk36638897"/>
      <w:r w:rsidRPr="00517217">
        <w:rPr>
          <w:sz w:val="22"/>
          <w:szCs w:val="22"/>
        </w:rPr>
        <w:t>Newsletter Publication</w:t>
      </w:r>
    </w:p>
    <w:bookmarkEnd w:id="1"/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0C52EAE0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517217">
        <w:rPr>
          <w:rFonts w:ascii="Times New Roman" w:hAnsi="Times New Roman"/>
          <w:sz w:val="20"/>
          <w:szCs w:val="20"/>
        </w:rPr>
        <w:t>September 16</w:t>
      </w:r>
      <w:r w:rsidRPr="00C86973">
        <w:rPr>
          <w:rFonts w:ascii="Times New Roman" w:hAnsi="Times New Roman"/>
          <w:sz w:val="20"/>
          <w:szCs w:val="20"/>
        </w:rPr>
        <w:t>, 20</w:t>
      </w:r>
      <w:r w:rsidR="009D6C14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</w:t>
      </w:r>
      <w:r w:rsidR="0092695D">
        <w:rPr>
          <w:rFonts w:ascii="Times New Roman" w:hAnsi="Times New Roman"/>
          <w:sz w:val="20"/>
          <w:szCs w:val="20"/>
        </w:rPr>
        <w:t xml:space="preserve">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78F0"/>
    <w:rsid w:val="00092D0C"/>
    <w:rsid w:val="00095898"/>
    <w:rsid w:val="000D077F"/>
    <w:rsid w:val="000D1167"/>
    <w:rsid w:val="000E4E40"/>
    <w:rsid w:val="000F3C23"/>
    <w:rsid w:val="00113E74"/>
    <w:rsid w:val="001456E9"/>
    <w:rsid w:val="001607EF"/>
    <w:rsid w:val="00181156"/>
    <w:rsid w:val="00190452"/>
    <w:rsid w:val="00194AC2"/>
    <w:rsid w:val="00195CC6"/>
    <w:rsid w:val="001A37FD"/>
    <w:rsid w:val="001D7EB0"/>
    <w:rsid w:val="002176B5"/>
    <w:rsid w:val="002202F8"/>
    <w:rsid w:val="00227CE0"/>
    <w:rsid w:val="00247FAD"/>
    <w:rsid w:val="00282A62"/>
    <w:rsid w:val="002A466F"/>
    <w:rsid w:val="002B23C8"/>
    <w:rsid w:val="002C7929"/>
    <w:rsid w:val="002D1E06"/>
    <w:rsid w:val="002E1F6E"/>
    <w:rsid w:val="002F2491"/>
    <w:rsid w:val="0031377D"/>
    <w:rsid w:val="003359D0"/>
    <w:rsid w:val="00370936"/>
    <w:rsid w:val="003B0D7F"/>
    <w:rsid w:val="003C6484"/>
    <w:rsid w:val="003F1291"/>
    <w:rsid w:val="003F601D"/>
    <w:rsid w:val="003F6EE8"/>
    <w:rsid w:val="00406E2B"/>
    <w:rsid w:val="00407829"/>
    <w:rsid w:val="004153D6"/>
    <w:rsid w:val="0042209B"/>
    <w:rsid w:val="00457C4D"/>
    <w:rsid w:val="004803A7"/>
    <w:rsid w:val="004A55E0"/>
    <w:rsid w:val="004F07CF"/>
    <w:rsid w:val="0050372B"/>
    <w:rsid w:val="00517217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2425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B5066"/>
    <w:rsid w:val="008C4C3C"/>
    <w:rsid w:val="008D31D3"/>
    <w:rsid w:val="008E204A"/>
    <w:rsid w:val="008E6629"/>
    <w:rsid w:val="00920FB4"/>
    <w:rsid w:val="0092695D"/>
    <w:rsid w:val="009375FA"/>
    <w:rsid w:val="0097433D"/>
    <w:rsid w:val="00980EEA"/>
    <w:rsid w:val="009A6F73"/>
    <w:rsid w:val="009B29BC"/>
    <w:rsid w:val="009B5E1A"/>
    <w:rsid w:val="009C07EF"/>
    <w:rsid w:val="009D172E"/>
    <w:rsid w:val="009D1854"/>
    <w:rsid w:val="009D4546"/>
    <w:rsid w:val="009D5739"/>
    <w:rsid w:val="009D6C14"/>
    <w:rsid w:val="00A03319"/>
    <w:rsid w:val="00A22E40"/>
    <w:rsid w:val="00A673EE"/>
    <w:rsid w:val="00A748B5"/>
    <w:rsid w:val="00AD03C4"/>
    <w:rsid w:val="00B533CF"/>
    <w:rsid w:val="00B62C74"/>
    <w:rsid w:val="00B66151"/>
    <w:rsid w:val="00B67AFC"/>
    <w:rsid w:val="00B73004"/>
    <w:rsid w:val="00B80ACA"/>
    <w:rsid w:val="00B8524D"/>
    <w:rsid w:val="00B97867"/>
    <w:rsid w:val="00BE55D9"/>
    <w:rsid w:val="00C13E62"/>
    <w:rsid w:val="00C20A48"/>
    <w:rsid w:val="00C25CFA"/>
    <w:rsid w:val="00C3281F"/>
    <w:rsid w:val="00C56D7A"/>
    <w:rsid w:val="00C86973"/>
    <w:rsid w:val="00C92DB6"/>
    <w:rsid w:val="00CA001B"/>
    <w:rsid w:val="00CA35E3"/>
    <w:rsid w:val="00CA6C75"/>
    <w:rsid w:val="00CB1974"/>
    <w:rsid w:val="00CC6D64"/>
    <w:rsid w:val="00CF311E"/>
    <w:rsid w:val="00D1614E"/>
    <w:rsid w:val="00D313E4"/>
    <w:rsid w:val="00D56098"/>
    <w:rsid w:val="00D92882"/>
    <w:rsid w:val="00DF34D5"/>
    <w:rsid w:val="00DF76C9"/>
    <w:rsid w:val="00E13200"/>
    <w:rsid w:val="00E274A1"/>
    <w:rsid w:val="00E4469E"/>
    <w:rsid w:val="00E45AD3"/>
    <w:rsid w:val="00E820A2"/>
    <w:rsid w:val="00E94F01"/>
    <w:rsid w:val="00ED6C5A"/>
    <w:rsid w:val="00F11678"/>
    <w:rsid w:val="00F41DFA"/>
    <w:rsid w:val="00F47BBD"/>
    <w:rsid w:val="00F81C95"/>
    <w:rsid w:val="00FA37C6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6F9A-A44D-4ECE-B1E3-B4B03C1F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2</cp:revision>
  <cp:lastPrinted>2020-01-08T19:29:00Z</cp:lastPrinted>
  <dcterms:created xsi:type="dcterms:W3CDTF">2020-07-08T13:06:00Z</dcterms:created>
  <dcterms:modified xsi:type="dcterms:W3CDTF">2020-07-08T13:06:00Z</dcterms:modified>
</cp:coreProperties>
</file>