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FC" w:rsidRPr="001473FC" w:rsidRDefault="001473FC" w:rsidP="00147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MAYOR’S INTERFAITH COUNCIL</w:t>
      </w:r>
    </w:p>
    <w:p w:rsidR="001473FC" w:rsidRPr="001473FC" w:rsidRDefault="001473FC" w:rsidP="00147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Thursday, June 27, 2019</w:t>
      </w:r>
    </w:p>
    <w:p w:rsidR="001473FC" w:rsidRPr="001473FC" w:rsidRDefault="001473FC" w:rsidP="00147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10:00 A.M. – 12:00 P.M.</w:t>
      </w:r>
    </w:p>
    <w:p w:rsidR="001473FC" w:rsidRPr="001473FC" w:rsidRDefault="001473FC" w:rsidP="00147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Washington National Cathedral</w:t>
      </w:r>
    </w:p>
    <w:p w:rsidR="001473FC" w:rsidRPr="001473FC" w:rsidRDefault="001473FC" w:rsidP="00147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>3101 Wisconsin Ave NW, Washington, DC 20016</w:t>
      </w:r>
    </w:p>
    <w:p w:rsidR="001473FC" w:rsidRPr="001473FC" w:rsidRDefault="001473FC" w:rsidP="00147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 </w:t>
      </w:r>
    </w:p>
    <w:p w:rsidR="001473FC" w:rsidRPr="001473FC" w:rsidRDefault="001473FC" w:rsidP="00147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01F1E"/>
        </w:rPr>
      </w:pPr>
      <w:bookmarkStart w:id="0" w:name="_GoBack"/>
      <w:bookmarkEnd w:id="0"/>
      <w:r w:rsidRPr="001473F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Meeting Wrap Up</w:t>
      </w:r>
    </w:p>
    <w:p w:rsidR="001473FC" w:rsidRPr="001473FC" w:rsidRDefault="001473FC" w:rsidP="00147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7"/>
        <w:gridCol w:w="1883"/>
      </w:tblGrid>
      <w:tr w:rsidR="001473FC" w:rsidRPr="001473FC" w:rsidTr="001473FC">
        <w:trPr>
          <w:trHeight w:val="4160"/>
          <w:jc w:val="center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73FC" w:rsidRPr="001473FC" w:rsidRDefault="001473FC" w:rsidP="001473FC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201F1E"/>
              </w:rPr>
            </w:pPr>
            <w:r w:rsidRPr="001473FC">
              <w:rPr>
                <w:rFonts w:ascii="Times New Roman" w:eastAsia="Times New Roman" w:hAnsi="Times New Roman" w:cs="Times New Roman"/>
                <w:b/>
                <w:bCs/>
                <w:color w:val="201F1E"/>
                <w:bdr w:val="none" w:sz="0" w:space="0" w:color="auto" w:frame="1"/>
              </w:rPr>
              <w:t>Members Present</w:t>
            </w:r>
          </w:p>
          <w:p w:rsidR="001473FC" w:rsidRPr="001473FC" w:rsidRDefault="001473FC" w:rsidP="001473F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1473F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 </w:t>
            </w:r>
            <w:proofErr w:type="spellStart"/>
            <w:r w:rsidRPr="001473F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Usra</w:t>
            </w:r>
            <w:proofErr w:type="spellEnd"/>
            <w:r w:rsidRPr="001473F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Ghazi</w:t>
            </w:r>
          </w:p>
          <w:p w:rsidR="001473FC" w:rsidRPr="001473FC" w:rsidRDefault="001473FC" w:rsidP="001473FC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201F1E"/>
              </w:rPr>
            </w:pPr>
            <w:r w:rsidRPr="001473F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Dwayne Johnson</w:t>
            </w:r>
          </w:p>
          <w:p w:rsidR="001473FC" w:rsidRPr="001473FC" w:rsidRDefault="001473FC" w:rsidP="001473FC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201F1E"/>
              </w:rPr>
            </w:pPr>
            <w:r w:rsidRPr="001473F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Monica Raines</w:t>
            </w:r>
          </w:p>
          <w:p w:rsidR="001473FC" w:rsidRPr="001473FC" w:rsidRDefault="001473FC" w:rsidP="001473FC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201F1E"/>
              </w:rPr>
            </w:pPr>
            <w:r w:rsidRPr="001473F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Darryl Roberts</w:t>
            </w:r>
          </w:p>
          <w:p w:rsidR="001473FC" w:rsidRPr="001473FC" w:rsidRDefault="001473FC" w:rsidP="001473FC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201F1E"/>
              </w:rPr>
            </w:pPr>
            <w:r w:rsidRPr="001473F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Gerald Serotta</w:t>
            </w:r>
          </w:p>
          <w:p w:rsidR="001473FC" w:rsidRPr="001473FC" w:rsidRDefault="001473FC" w:rsidP="001473F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1473F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 Maria Swearingen</w:t>
            </w:r>
          </w:p>
          <w:p w:rsidR="001473FC" w:rsidRPr="001473FC" w:rsidRDefault="001473FC" w:rsidP="001473FC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201F1E"/>
              </w:rPr>
            </w:pPr>
            <w:r w:rsidRPr="001473F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Christopher Zacharias- Vice Chair</w:t>
            </w:r>
          </w:p>
          <w:p w:rsidR="001473FC" w:rsidRPr="001473FC" w:rsidRDefault="001473FC" w:rsidP="001473FC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201F1E"/>
              </w:rPr>
            </w:pPr>
            <w:proofErr w:type="spellStart"/>
            <w:r w:rsidRPr="001473FC"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Lennard</w:t>
            </w:r>
            <w:proofErr w:type="spellEnd"/>
            <w:r w:rsidRPr="001473FC"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 xml:space="preserve"> Hamlin</w:t>
            </w:r>
          </w:p>
          <w:p w:rsidR="001473FC" w:rsidRPr="001473FC" w:rsidRDefault="001473FC" w:rsidP="001473FC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201F1E"/>
              </w:rPr>
            </w:pPr>
            <w:r w:rsidRPr="001473FC"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Darrell Smith-Bey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73FC" w:rsidRPr="001473FC" w:rsidRDefault="001473FC" w:rsidP="001473F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1473FC">
              <w:rPr>
                <w:rFonts w:ascii="Times New Roman" w:eastAsia="Times New Roman" w:hAnsi="Times New Roman" w:cs="Times New Roman"/>
                <w:b/>
                <w:bCs/>
                <w:color w:val="201F1E"/>
                <w:bdr w:val="none" w:sz="0" w:space="0" w:color="auto" w:frame="1"/>
              </w:rPr>
              <w:t>  Staff</w:t>
            </w:r>
          </w:p>
          <w:p w:rsidR="001473FC" w:rsidRPr="001473FC" w:rsidRDefault="001473FC" w:rsidP="001473F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1473FC"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  Thomas Bowen</w:t>
            </w:r>
          </w:p>
          <w:p w:rsidR="001473FC" w:rsidRPr="001473FC" w:rsidRDefault="001473FC" w:rsidP="001473FC">
            <w:pPr>
              <w:spacing w:after="0" w:line="240" w:lineRule="auto"/>
              <w:rPr>
                <w:rFonts w:ascii="Calibri" w:eastAsia="Times New Roman" w:hAnsi="Calibri" w:cs="Calibri"/>
                <w:color w:val="201F1E"/>
              </w:rPr>
            </w:pPr>
            <w:r w:rsidRPr="001473FC"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   Sheila Reid</w:t>
            </w:r>
          </w:p>
          <w:p w:rsidR="001473FC" w:rsidRPr="001473FC" w:rsidRDefault="001473FC" w:rsidP="001473FC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201F1E"/>
              </w:rPr>
            </w:pPr>
            <w:r w:rsidRPr="001473FC"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Julia Irving</w:t>
            </w:r>
          </w:p>
          <w:p w:rsidR="001473FC" w:rsidRPr="001473FC" w:rsidRDefault="001473FC" w:rsidP="001473FC">
            <w:pPr>
              <w:spacing w:after="0" w:line="240" w:lineRule="auto"/>
              <w:ind w:left="100"/>
              <w:rPr>
                <w:rFonts w:ascii="Calibri" w:eastAsia="Times New Roman" w:hAnsi="Calibri" w:cs="Calibri"/>
                <w:color w:val="201F1E"/>
              </w:rPr>
            </w:pPr>
            <w:r w:rsidRPr="001473FC">
              <w:rPr>
                <w:rFonts w:ascii="Times New Roman" w:eastAsia="Times New Roman" w:hAnsi="Times New Roman" w:cs="Times New Roman"/>
                <w:color w:val="201F1E"/>
                <w:bdr w:val="none" w:sz="0" w:space="0" w:color="auto" w:frame="1"/>
              </w:rPr>
              <w:t>Brittany Williams</w:t>
            </w:r>
          </w:p>
        </w:tc>
      </w:tr>
    </w:tbl>
    <w:p w:rsidR="001473FC" w:rsidRPr="001473FC" w:rsidRDefault="001473FC" w:rsidP="001473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Meeting was called to order at 10:15 am by Rev Bowen. An opening prayer offered by Gerald </w:t>
      </w:r>
      <w:proofErr w:type="spellStart"/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Serota</w:t>
      </w:r>
      <w:proofErr w:type="spellEnd"/>
      <w:r w:rsidRPr="001473F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 Quorum was not established.</w:t>
      </w:r>
    </w:p>
    <w:p w:rsidR="001473FC" w:rsidRPr="001473FC" w:rsidRDefault="001473FC" w:rsidP="001473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 </w:t>
      </w:r>
    </w:p>
    <w:p w:rsidR="001473FC" w:rsidRPr="001473FC" w:rsidRDefault="001473FC" w:rsidP="001473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Rev. Bowen and Committee </w:t>
      </w:r>
      <w:proofErr w:type="gramStart"/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Vice</w:t>
      </w:r>
      <w:proofErr w:type="gramEnd"/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Chair, Christopher Zacharias offered opening remarks and facilitated a discussion around the new subcommittees of the commission. The discussion centered on organization, subcommittee meetings, and the need for having committee chairs.</w:t>
      </w:r>
    </w:p>
    <w:p w:rsidR="001473FC" w:rsidRPr="001473FC" w:rsidRDefault="001473FC" w:rsidP="001473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            </w:t>
      </w:r>
      <w:r w:rsidRPr="001473F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Next Steps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firstLine="1008"/>
        <w:textAlignment w:val="baseline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a.</w:t>
      </w:r>
      <w:r w:rsidRPr="001473FC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</w:rPr>
        <w:t>         </w:t>
      </w: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Subcommittee Meet during next MIC Meeting (September)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firstLine="1008"/>
        <w:textAlignment w:val="baseline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b.</w:t>
      </w:r>
      <w:r w:rsidRPr="001473FC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</w:rPr>
        <w:t>         </w:t>
      </w: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Subcommittees Appoint chairs</w:t>
      </w:r>
    </w:p>
    <w:p w:rsidR="001473FC" w:rsidRPr="001473FC" w:rsidRDefault="001473FC" w:rsidP="001473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           </w:t>
      </w:r>
    </w:p>
    <w:p w:rsidR="001473FC" w:rsidRPr="001473FC" w:rsidRDefault="001473FC" w:rsidP="001473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left="936" w:hanging="936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b/>
          <w:bCs/>
          <w:color w:val="201F1E"/>
          <w:sz w:val="14"/>
          <w:szCs w:val="14"/>
          <w:bdr w:val="none" w:sz="0" w:space="0" w:color="auto" w:frame="1"/>
        </w:rPr>
        <w:t>                   </w:t>
      </w:r>
      <w:r w:rsidRPr="001473FC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I.</w:t>
      </w:r>
      <w:r w:rsidRPr="001473FC">
        <w:rPr>
          <w:rFonts w:ascii="Times New Roman" w:eastAsia="Times New Roman" w:hAnsi="Times New Roman" w:cs="Times New Roman"/>
          <w:b/>
          <w:bCs/>
          <w:color w:val="201F1E"/>
          <w:sz w:val="14"/>
          <w:szCs w:val="14"/>
          <w:bdr w:val="none" w:sz="0" w:space="0" w:color="auto" w:frame="1"/>
        </w:rPr>
        <w:t>       </w:t>
      </w:r>
      <w:r w:rsidRPr="001473F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Presentation - Sheila Reid, Director, Mayor’s Office of LGBTQ Affairs (MOLGBTQ)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firstLine="864"/>
        <w:textAlignment w:val="baseline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a.</w:t>
      </w:r>
      <w:r w:rsidRPr="001473FC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</w:rPr>
        <w:t>              </w:t>
      </w: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 Provided Statistics on Bias/Hate Crimes; especially those upon LGBTQ Persons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firstLine="864"/>
        <w:textAlignment w:val="baseline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b.</w:t>
      </w:r>
      <w:r w:rsidRPr="001473FC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</w:rPr>
        <w:t>             </w:t>
      </w: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Mentioned the full wrap around services that community organizations and DC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left="864" w:firstLine="576"/>
        <w:textAlignment w:val="baseline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Government offers (including employment services and a Pre-Arrest diversion program)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firstLine="864"/>
        <w:textAlignment w:val="baseline"/>
        <w:rPr>
          <w:rFonts w:ascii="Calibri" w:eastAsia="Times New Roman" w:hAnsi="Calibri" w:cs="Calibri"/>
          <w:color w:val="201F1E"/>
        </w:rPr>
      </w:pPr>
      <w:proofErr w:type="gramStart"/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c</w:t>
      </w:r>
      <w:proofErr w:type="gramEnd"/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.</w:t>
      </w:r>
      <w:r w:rsidRPr="001473FC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</w:rPr>
        <w:t>              </w:t>
      </w: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Announced the proposed media campaign around hate (to include religious affiliations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left="864" w:firstLine="576"/>
        <w:textAlignment w:val="baseline"/>
        <w:rPr>
          <w:rFonts w:ascii="Calibri" w:eastAsia="Times New Roman" w:hAnsi="Calibri" w:cs="Calibri"/>
          <w:color w:val="201F1E"/>
        </w:rPr>
      </w:pPr>
      <w:proofErr w:type="gramStart"/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and</w:t>
      </w:r>
      <w:proofErr w:type="gramEnd"/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partnering with OHR)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firstLine="864"/>
        <w:textAlignment w:val="baseline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d.</w:t>
      </w:r>
      <w:r w:rsidRPr="001473FC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</w:rPr>
        <w:t>             </w:t>
      </w: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Petitioned MIC to organize and attend sensitivity and awareness training target towards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left="864" w:firstLine="576"/>
        <w:textAlignment w:val="baseline"/>
        <w:rPr>
          <w:rFonts w:ascii="Calibri" w:eastAsia="Times New Roman" w:hAnsi="Calibri" w:cs="Calibri"/>
          <w:color w:val="201F1E"/>
        </w:rPr>
      </w:pPr>
      <w:proofErr w:type="gramStart"/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religious</w:t>
      </w:r>
      <w:proofErr w:type="gramEnd"/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communities and congregations (Working Title: Unconscious Bias)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firstLine="864"/>
        <w:textAlignment w:val="baseline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e.</w:t>
      </w:r>
      <w:r w:rsidRPr="001473FC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</w:rPr>
        <w:t>              </w:t>
      </w: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Request for MIC presence at DC Pride Parade 2020 (Faith in Love)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left="864"/>
        <w:textAlignment w:val="baseline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 </w:t>
      </w:r>
    </w:p>
    <w:p w:rsidR="001473FC" w:rsidRPr="001473FC" w:rsidRDefault="001473FC" w:rsidP="001473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 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left="936" w:hanging="936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b/>
          <w:bCs/>
          <w:color w:val="201F1E"/>
          <w:sz w:val="14"/>
          <w:szCs w:val="14"/>
          <w:bdr w:val="none" w:sz="0" w:space="0" w:color="auto" w:frame="1"/>
        </w:rPr>
        <w:t>                </w:t>
      </w:r>
      <w:r w:rsidRPr="001473FC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II.</w:t>
      </w:r>
      <w:r w:rsidRPr="001473FC">
        <w:rPr>
          <w:rFonts w:ascii="Times New Roman" w:eastAsia="Times New Roman" w:hAnsi="Times New Roman" w:cs="Times New Roman"/>
          <w:b/>
          <w:bCs/>
          <w:color w:val="201F1E"/>
          <w:sz w:val="14"/>
          <w:szCs w:val="14"/>
          <w:bdr w:val="none" w:sz="0" w:space="0" w:color="auto" w:frame="1"/>
        </w:rPr>
        <w:t>       </w:t>
      </w:r>
      <w:r w:rsidRPr="001473F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Presentation - Julia Irving, Director, Mayor’s Office of Community Relations and Services (MOCRS)</w:t>
      </w:r>
    </w:p>
    <w:p w:rsidR="001473FC" w:rsidRPr="001473FC" w:rsidRDefault="001473FC" w:rsidP="001473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                                           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firstLine="864"/>
        <w:textAlignment w:val="baseline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lastRenderedPageBreak/>
        <w:t>a.</w:t>
      </w:r>
      <w:r w:rsidRPr="001473FC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</w:rPr>
        <w:t>              </w:t>
      </w: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 Mayor’s Office of Community Relations and Services (MOCRS) Overview (connecting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left="864" w:firstLine="576"/>
        <w:textAlignment w:val="baseline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Communities with City Services)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firstLine="864"/>
        <w:textAlignment w:val="baseline"/>
        <w:rPr>
          <w:rFonts w:ascii="Calibri" w:eastAsia="Times New Roman" w:hAnsi="Calibri" w:cs="Calibri"/>
          <w:color w:val="201F1E"/>
        </w:rPr>
      </w:pPr>
      <w:proofErr w:type="gramStart"/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b</w:t>
      </w:r>
      <w:proofErr w:type="gramEnd"/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.</w:t>
      </w:r>
      <w:r w:rsidRPr="001473FC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</w:rPr>
        <w:t>             </w:t>
      </w: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Summer Crime Initiatives (SCI) - Now Through the end of August, DC Government is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201F1E"/>
        </w:rPr>
      </w:pPr>
      <w:proofErr w:type="gramStart"/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extending</w:t>
      </w:r>
      <w:proofErr w:type="gramEnd"/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resources to six areas experiencing a high volume of violent crime. The initiative seeks to prevent crime and provide additional programming for residents in these areas. The areas include: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 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left="1080" w:firstLine="792"/>
        <w:textAlignment w:val="baseline"/>
        <w:rPr>
          <w:rFonts w:ascii="Calibri" w:eastAsia="Times New Roman" w:hAnsi="Calibri" w:cs="Calibri"/>
          <w:color w:val="201F1E"/>
        </w:rPr>
      </w:pPr>
      <w:r w:rsidRPr="001473FC">
        <w:rPr>
          <w:rFonts w:ascii="Courier New" w:eastAsia="Times New Roman" w:hAnsi="Courier New" w:cs="Courier New"/>
          <w:color w:val="201F1E"/>
          <w:bdr w:val="none" w:sz="0" w:space="0" w:color="auto" w:frame="1"/>
        </w:rPr>
        <w:t>o</w:t>
      </w:r>
      <w:proofErr w:type="gramStart"/>
      <w:r w:rsidRPr="001473FC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</w:rPr>
        <w:t>  </w:t>
      </w: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Langston</w:t>
      </w:r>
      <w:proofErr w:type="gramEnd"/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/Carver/Kingman Park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left="1080" w:firstLine="792"/>
        <w:textAlignment w:val="baseline"/>
        <w:rPr>
          <w:rFonts w:ascii="Calibri" w:eastAsia="Times New Roman" w:hAnsi="Calibri" w:cs="Calibri"/>
          <w:color w:val="201F1E"/>
        </w:rPr>
      </w:pPr>
      <w:r w:rsidRPr="001473FC">
        <w:rPr>
          <w:rFonts w:ascii="Courier New" w:eastAsia="Times New Roman" w:hAnsi="Courier New" w:cs="Courier New"/>
          <w:color w:val="201F1E"/>
          <w:bdr w:val="none" w:sz="0" w:space="0" w:color="auto" w:frame="1"/>
        </w:rPr>
        <w:t>o</w:t>
      </w:r>
      <w:proofErr w:type="gramStart"/>
      <w:r w:rsidRPr="001473FC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</w:rPr>
        <w:t>  </w:t>
      </w: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Fort</w:t>
      </w:r>
      <w:proofErr w:type="gramEnd"/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DuPont/</w:t>
      </w:r>
      <w:proofErr w:type="spellStart"/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Benning</w:t>
      </w:r>
      <w:proofErr w:type="spellEnd"/>
    </w:p>
    <w:p w:rsidR="001473FC" w:rsidRPr="001473FC" w:rsidRDefault="001473FC" w:rsidP="001473FC">
      <w:pPr>
        <w:shd w:val="clear" w:color="auto" w:fill="FFFFFF"/>
        <w:spacing w:after="0" w:line="240" w:lineRule="auto"/>
        <w:ind w:left="1080" w:firstLine="792"/>
        <w:textAlignment w:val="baseline"/>
        <w:rPr>
          <w:rFonts w:ascii="Calibri" w:eastAsia="Times New Roman" w:hAnsi="Calibri" w:cs="Calibri"/>
          <w:color w:val="201F1E"/>
        </w:rPr>
      </w:pPr>
      <w:r w:rsidRPr="001473FC">
        <w:rPr>
          <w:rFonts w:ascii="Courier New" w:eastAsia="Times New Roman" w:hAnsi="Courier New" w:cs="Courier New"/>
          <w:color w:val="201F1E"/>
          <w:bdr w:val="none" w:sz="0" w:space="0" w:color="auto" w:frame="1"/>
        </w:rPr>
        <w:t>o</w:t>
      </w:r>
      <w:proofErr w:type="gramStart"/>
      <w:r w:rsidRPr="001473FC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</w:rPr>
        <w:t>  </w:t>
      </w:r>
      <w:proofErr w:type="spellStart"/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Benning</w:t>
      </w:r>
      <w:proofErr w:type="spellEnd"/>
      <w:proofErr w:type="gramEnd"/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Ridge/Marshall Heights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left="1080" w:firstLine="792"/>
        <w:textAlignment w:val="baseline"/>
        <w:rPr>
          <w:rFonts w:ascii="Calibri" w:eastAsia="Times New Roman" w:hAnsi="Calibri" w:cs="Calibri"/>
          <w:color w:val="201F1E"/>
        </w:rPr>
      </w:pPr>
      <w:r w:rsidRPr="001473FC">
        <w:rPr>
          <w:rFonts w:ascii="Courier New" w:eastAsia="Times New Roman" w:hAnsi="Courier New" w:cs="Courier New"/>
          <w:color w:val="201F1E"/>
          <w:bdr w:val="none" w:sz="0" w:space="0" w:color="auto" w:frame="1"/>
        </w:rPr>
        <w:t>o</w:t>
      </w:r>
      <w:proofErr w:type="gramStart"/>
      <w:r w:rsidRPr="001473FC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</w:rPr>
        <w:t>  </w:t>
      </w: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Historic</w:t>
      </w:r>
      <w:proofErr w:type="gramEnd"/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Anacostia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left="1080" w:firstLine="792"/>
        <w:textAlignment w:val="baseline"/>
        <w:rPr>
          <w:rFonts w:ascii="Calibri" w:eastAsia="Times New Roman" w:hAnsi="Calibri" w:cs="Calibri"/>
          <w:color w:val="201F1E"/>
        </w:rPr>
      </w:pPr>
      <w:r w:rsidRPr="001473FC">
        <w:rPr>
          <w:rFonts w:ascii="Courier New" w:eastAsia="Times New Roman" w:hAnsi="Courier New" w:cs="Courier New"/>
          <w:color w:val="201F1E"/>
          <w:bdr w:val="none" w:sz="0" w:space="0" w:color="auto" w:frame="1"/>
        </w:rPr>
        <w:t>o</w:t>
      </w:r>
      <w:proofErr w:type="gramStart"/>
      <w:r w:rsidRPr="001473FC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</w:rPr>
        <w:t>  </w:t>
      </w: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Congress</w:t>
      </w:r>
      <w:proofErr w:type="gramEnd"/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Heights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left="1080" w:firstLine="792"/>
        <w:textAlignment w:val="baseline"/>
        <w:rPr>
          <w:rFonts w:ascii="Calibri" w:eastAsia="Times New Roman" w:hAnsi="Calibri" w:cs="Calibri"/>
          <w:color w:val="201F1E"/>
        </w:rPr>
      </w:pPr>
      <w:r w:rsidRPr="001473FC">
        <w:rPr>
          <w:rFonts w:ascii="Courier New" w:eastAsia="Times New Roman" w:hAnsi="Courier New" w:cs="Courier New"/>
          <w:color w:val="201F1E"/>
          <w:bdr w:val="none" w:sz="0" w:space="0" w:color="auto" w:frame="1"/>
        </w:rPr>
        <w:t>o</w:t>
      </w:r>
      <w:proofErr w:type="gramStart"/>
      <w:r w:rsidRPr="001473FC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</w:rPr>
        <w:t>  </w:t>
      </w: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Washington</w:t>
      </w:r>
      <w:proofErr w:type="gramEnd"/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 xml:space="preserve"> Highlands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left="1872"/>
        <w:textAlignment w:val="baseline"/>
        <w:rPr>
          <w:rFonts w:ascii="Calibri" w:eastAsia="Times New Roman" w:hAnsi="Calibri" w:cs="Calibri"/>
          <w:color w:val="201F1E"/>
        </w:rPr>
      </w:pPr>
      <w:hyperlink r:id="rId5" w:tgtFrame="_blank" w:history="1">
        <w:r w:rsidRPr="001473FC">
          <w:rPr>
            <w:rFonts w:ascii="Calibri" w:eastAsia="Times New Roman" w:hAnsi="Calibri" w:cs="Calibri"/>
            <w:color w:val="800080"/>
            <w:u w:val="single"/>
            <w:bdr w:val="none" w:sz="0" w:space="0" w:color="auto" w:frame="1"/>
          </w:rPr>
          <w:t>https://mayor.dc.gov/release/mayor-bowser-kicks-2019-safer-stronger-dc-summer-crime-initiative</w:t>
        </w:r>
      </w:hyperlink>
    </w:p>
    <w:p w:rsidR="001473FC" w:rsidRPr="001473FC" w:rsidRDefault="001473FC" w:rsidP="001473FC">
      <w:pPr>
        <w:shd w:val="clear" w:color="auto" w:fill="FFFFFF"/>
        <w:spacing w:after="0" w:line="240" w:lineRule="auto"/>
        <w:ind w:left="1872"/>
        <w:textAlignment w:val="baseline"/>
        <w:rPr>
          <w:rFonts w:ascii="Calibri" w:eastAsia="Times New Roman" w:hAnsi="Calibri" w:cs="Calibri"/>
          <w:color w:val="201F1E"/>
        </w:rPr>
      </w:pPr>
      <w:hyperlink r:id="rId6" w:tgtFrame="_blank" w:history="1">
        <w:r w:rsidRPr="001473FC">
          <w:rPr>
            <w:rFonts w:ascii="Calibri" w:eastAsia="Times New Roman" w:hAnsi="Calibri" w:cs="Calibri"/>
            <w:color w:val="800080"/>
            <w:u w:val="single"/>
            <w:bdr w:val="none" w:sz="0" w:space="0" w:color="auto" w:frame="1"/>
          </w:rPr>
          <w:t>https://mpdc.dc.gov/page/summer-crime-prevention-initiative</w:t>
        </w:r>
      </w:hyperlink>
    </w:p>
    <w:p w:rsidR="001473FC" w:rsidRPr="001473FC" w:rsidRDefault="001473FC" w:rsidP="001473FC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           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firstLine="864"/>
        <w:textAlignment w:val="baseline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c.</w:t>
      </w:r>
      <w:r w:rsidRPr="001473FC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</w:rPr>
        <w:t>              </w:t>
      </w: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Other Crime and Violence Interruption Initiatives: ONSE Office and CURE Violence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firstLine="864"/>
        <w:textAlignment w:val="baseline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d.</w:t>
      </w:r>
      <w:r w:rsidRPr="001473FC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</w:rPr>
        <w:t>             </w:t>
      </w: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Community based programs (PASS - Urban Institute, Yay Me, Pathways Program)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firstLine="864"/>
        <w:textAlignment w:val="baseline"/>
        <w:rPr>
          <w:rFonts w:ascii="Calibri" w:eastAsia="Times New Roman" w:hAnsi="Calibri" w:cs="Calibri"/>
          <w:color w:val="201F1E"/>
        </w:rPr>
      </w:pPr>
      <w:proofErr w:type="gramStart"/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e</w:t>
      </w:r>
      <w:proofErr w:type="gramEnd"/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.</w:t>
      </w:r>
      <w:r w:rsidRPr="001473FC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</w:rPr>
        <w:t>              </w:t>
      </w: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Rev. Bowen proposed a MIC Bus Tour with Julia throughout DC Neighborhoods </w:t>
      </w:r>
    </w:p>
    <w:p w:rsidR="001473FC" w:rsidRPr="001473FC" w:rsidRDefault="001473FC" w:rsidP="001473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</w:t>
      </w:r>
    </w:p>
    <w:p w:rsidR="001473FC" w:rsidRPr="001473FC" w:rsidRDefault="001473FC" w:rsidP="001473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left="936" w:hanging="936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b/>
          <w:bCs/>
          <w:color w:val="201F1E"/>
          <w:sz w:val="14"/>
          <w:szCs w:val="14"/>
          <w:bdr w:val="none" w:sz="0" w:space="0" w:color="auto" w:frame="1"/>
        </w:rPr>
        <w:t>             </w:t>
      </w:r>
      <w:r w:rsidRPr="001473FC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III.</w:t>
      </w:r>
      <w:r w:rsidRPr="001473FC">
        <w:rPr>
          <w:rFonts w:ascii="Times New Roman" w:eastAsia="Times New Roman" w:hAnsi="Times New Roman" w:cs="Times New Roman"/>
          <w:b/>
          <w:bCs/>
          <w:color w:val="201F1E"/>
          <w:sz w:val="14"/>
          <w:szCs w:val="14"/>
          <w:bdr w:val="none" w:sz="0" w:space="0" w:color="auto" w:frame="1"/>
        </w:rPr>
        <w:t>       </w:t>
      </w:r>
      <w:r w:rsidRPr="001473F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Brief Census Sharing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left="432" w:firstLine="504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</w:rPr>
        <w:t>Vice Chair, Christopher Zacharias briefly discussed the participation of clergy/congregations to participate in the US Census 2020. (Please See attached presentation for more information)</w:t>
      </w:r>
    </w:p>
    <w:p w:rsidR="001473FC" w:rsidRPr="001473FC" w:rsidRDefault="001473FC" w:rsidP="001473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</w:t>
      </w:r>
    </w:p>
    <w:p w:rsidR="001473FC" w:rsidRPr="001473FC" w:rsidRDefault="001473FC" w:rsidP="001473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left="936" w:hanging="936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b/>
          <w:bCs/>
          <w:color w:val="201F1E"/>
          <w:sz w:val="14"/>
          <w:szCs w:val="14"/>
          <w:bdr w:val="none" w:sz="0" w:space="0" w:color="auto" w:frame="1"/>
        </w:rPr>
        <w:t>             </w:t>
      </w:r>
      <w:r w:rsidRPr="001473FC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</w:rPr>
        <w:t>IV.</w:t>
      </w:r>
      <w:r w:rsidRPr="001473FC">
        <w:rPr>
          <w:rFonts w:ascii="Times New Roman" w:eastAsia="Times New Roman" w:hAnsi="Times New Roman" w:cs="Times New Roman"/>
          <w:b/>
          <w:bCs/>
          <w:color w:val="201F1E"/>
          <w:sz w:val="14"/>
          <w:szCs w:val="14"/>
          <w:bdr w:val="none" w:sz="0" w:space="0" w:color="auto" w:frame="1"/>
        </w:rPr>
        <w:t>       </w:t>
      </w:r>
      <w:r w:rsidRPr="001473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</w:t>
      </w:r>
      <w:r w:rsidRPr="001473FC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Announcements</w:t>
      </w:r>
    </w:p>
    <w:p w:rsidR="001473FC" w:rsidRPr="001473FC" w:rsidRDefault="001473FC" w:rsidP="001473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b/>
          <w:bCs/>
          <w:color w:val="4D4D4D"/>
          <w:bdr w:val="none" w:sz="0" w:space="0" w:color="auto" w:frame="1"/>
          <w:shd w:val="clear" w:color="auto" w:fill="FFFFFF"/>
        </w:rPr>
        <w:t>Ward 7 &amp; 8 Faith Leaders Breakfast</w:t>
      </w:r>
      <w:r w:rsidRPr="001473FC">
        <w:rPr>
          <w:rFonts w:ascii="Times New Roman" w:eastAsia="Times New Roman" w:hAnsi="Times New Roman" w:cs="Times New Roman"/>
          <w:color w:val="4D4D4D"/>
          <w:bdr w:val="none" w:sz="0" w:space="0" w:color="auto" w:frame="1"/>
          <w:shd w:val="clear" w:color="auto" w:fill="FFFFFF"/>
        </w:rPr>
        <w:t> is sponsored by the Anacostia Coordinating Council, East of the River Clergy Police Community Partnership, and the Far Southeast Family Strengthening Collaborative. </w:t>
      </w:r>
    </w:p>
    <w:p w:rsidR="001473FC" w:rsidRPr="001473FC" w:rsidRDefault="001473FC" w:rsidP="001473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4D4D4D"/>
          <w:bdr w:val="none" w:sz="0" w:space="0" w:color="auto" w:frame="1"/>
          <w:shd w:val="clear" w:color="auto" w:fill="FFFFFF"/>
        </w:rPr>
        <w:t>The information below is for the next two Ward 8 Faith Leaders’ Breakfasts:</w:t>
      </w:r>
    </w:p>
    <w:p w:rsidR="001473FC" w:rsidRPr="001473FC" w:rsidRDefault="001473FC" w:rsidP="001473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> 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  <w:shd w:val="clear" w:color="auto" w:fill="FFFFFF"/>
        </w:rPr>
        <w:t>Saturday July 13, 2019 at 9am - 11am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  <w:shd w:val="clear" w:color="auto" w:fill="FFFFFF"/>
        </w:rPr>
        <w:t>Garden Memorial Presbyterian Church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  <w:shd w:val="clear" w:color="auto" w:fill="FFFFFF"/>
        </w:rPr>
        <w:t>1720 Minnesota Avenue SE</w:t>
      </w:r>
    </w:p>
    <w:p w:rsidR="001473FC" w:rsidRPr="001473FC" w:rsidRDefault="001473FC" w:rsidP="001473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  <w:shd w:val="clear" w:color="auto" w:fill="FFFFFF"/>
        </w:rPr>
        <w:t> </w:t>
      </w:r>
    </w:p>
    <w:p w:rsidR="001473FC" w:rsidRPr="001473FC" w:rsidRDefault="001473FC" w:rsidP="001473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  <w:shd w:val="clear" w:color="auto" w:fill="FFFFFF"/>
        </w:rPr>
        <w:t> 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  <w:shd w:val="clear" w:color="auto" w:fill="FFFFFF"/>
        </w:rPr>
        <w:t>Saturday September 14, 2019 at 9am - 11am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  <w:shd w:val="clear" w:color="auto" w:fill="FFFFFF"/>
        </w:rPr>
        <w:t>Saint Elizabeth’s East Campus</w:t>
      </w:r>
    </w:p>
    <w:p w:rsidR="001473FC" w:rsidRPr="001473FC" w:rsidRDefault="001473FC" w:rsidP="001473FC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201F1E"/>
        </w:rPr>
      </w:pPr>
      <w:r w:rsidRPr="001473FC">
        <w:rPr>
          <w:rFonts w:ascii="Times New Roman" w:eastAsia="Times New Roman" w:hAnsi="Times New Roman" w:cs="Times New Roman"/>
          <w:color w:val="201F1E"/>
          <w:bdr w:val="none" w:sz="0" w:space="0" w:color="auto" w:frame="1"/>
          <w:shd w:val="clear" w:color="auto" w:fill="FFFFFF"/>
        </w:rPr>
        <w:t>801 Men's Shelter</w:t>
      </w:r>
    </w:p>
    <w:p w:rsidR="00485FC0" w:rsidRDefault="001473FC"/>
    <w:sectPr w:rsidR="0048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FC"/>
    <w:rsid w:val="001473FC"/>
    <w:rsid w:val="00593B61"/>
    <w:rsid w:val="00BC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4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2gu9rj6o1">
    <w:name w:val="mark2gu9rj6o1"/>
    <w:basedOn w:val="DefaultParagraphFont"/>
    <w:rsid w:val="001473FC"/>
  </w:style>
  <w:style w:type="character" w:customStyle="1" w:styleId="markr10i3ol7x">
    <w:name w:val="markr10i3ol7x"/>
    <w:basedOn w:val="DefaultParagraphFont"/>
    <w:rsid w:val="001473FC"/>
  </w:style>
  <w:style w:type="paragraph" w:customStyle="1" w:styleId="xmsolistparagraph">
    <w:name w:val="x_msolistparagraph"/>
    <w:basedOn w:val="Normal"/>
    <w:rsid w:val="0014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473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4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2gu9rj6o1">
    <w:name w:val="mark2gu9rj6o1"/>
    <w:basedOn w:val="DefaultParagraphFont"/>
    <w:rsid w:val="001473FC"/>
  </w:style>
  <w:style w:type="character" w:customStyle="1" w:styleId="markr10i3ol7x">
    <w:name w:val="markr10i3ol7x"/>
    <w:basedOn w:val="DefaultParagraphFont"/>
    <w:rsid w:val="001473FC"/>
  </w:style>
  <w:style w:type="paragraph" w:customStyle="1" w:styleId="xmsolistparagraph">
    <w:name w:val="x_msolistparagraph"/>
    <w:basedOn w:val="Normal"/>
    <w:rsid w:val="0014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47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pdc.dc.gov/page/summer-crime-prevention-initiative" TargetMode="External"/><Relationship Id="rId5" Type="http://schemas.openxmlformats.org/officeDocument/2006/relationships/hyperlink" Target="https://mayor.dc.gov/release/mayor-bowser-kicks-2019-safer-stronger-dc-summer-crime-initiat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Helps</dc:creator>
  <cp:lastModifiedBy>Helps</cp:lastModifiedBy>
  <cp:revision>1</cp:revision>
  <dcterms:created xsi:type="dcterms:W3CDTF">2020-08-25T17:33:00Z</dcterms:created>
  <dcterms:modified xsi:type="dcterms:W3CDTF">2020-08-25T17:35:00Z</dcterms:modified>
</cp:coreProperties>
</file>