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E2050" w14:textId="77777777" w:rsidR="0042209B" w:rsidRDefault="0042209B" w:rsidP="0042209B">
      <w:pPr>
        <w:jc w:val="center"/>
        <w:rPr>
          <w:rFonts w:ascii="Century Gothic" w:hAnsi="Century Gothic"/>
        </w:rPr>
      </w:pPr>
    </w:p>
    <w:p w14:paraId="607E2052" w14:textId="65B82824" w:rsidR="0042209B" w:rsidRDefault="00E4469E" w:rsidP="004B3617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  <w:sz w:val="32"/>
        </w:rPr>
        <w:t>Occupational and Professional Licensing Administration</w:t>
      </w:r>
    </w:p>
    <w:p w14:paraId="607E2053" w14:textId="77777777" w:rsidR="004249C7" w:rsidRPr="0084236C" w:rsidRDefault="004249C7" w:rsidP="004249C7">
      <w:pPr>
        <w:jc w:val="center"/>
        <w:rPr>
          <w:rFonts w:ascii="Times" w:hAnsi="Times"/>
          <w:b/>
          <w:sz w:val="22"/>
          <w:szCs w:val="22"/>
        </w:rPr>
      </w:pPr>
      <w:r w:rsidRPr="0084236C">
        <w:rPr>
          <w:rFonts w:ascii="Times" w:hAnsi="Times"/>
          <w:b/>
          <w:sz w:val="22"/>
          <w:szCs w:val="22"/>
        </w:rPr>
        <w:t>District of Col</w:t>
      </w:r>
      <w:r w:rsidR="00A6631F">
        <w:rPr>
          <w:rFonts w:ascii="Times" w:hAnsi="Times"/>
          <w:b/>
          <w:sz w:val="22"/>
          <w:szCs w:val="22"/>
        </w:rPr>
        <w:t>umbia Board of Professional Engineers</w:t>
      </w:r>
    </w:p>
    <w:p w14:paraId="607E2054" w14:textId="77777777" w:rsidR="004249C7" w:rsidRPr="0084236C" w:rsidRDefault="004249C7" w:rsidP="004249C7">
      <w:pPr>
        <w:jc w:val="center"/>
        <w:rPr>
          <w:rFonts w:ascii="Times" w:hAnsi="Times"/>
          <w:b/>
          <w:sz w:val="22"/>
          <w:szCs w:val="22"/>
        </w:rPr>
      </w:pPr>
      <w:r w:rsidRPr="0084236C">
        <w:rPr>
          <w:rFonts w:ascii="Times" w:hAnsi="Times"/>
          <w:b/>
          <w:sz w:val="22"/>
          <w:szCs w:val="22"/>
        </w:rPr>
        <w:t>1100 4</w:t>
      </w:r>
      <w:r w:rsidRPr="0084236C">
        <w:rPr>
          <w:rFonts w:ascii="Times" w:hAnsi="Times"/>
          <w:b/>
          <w:sz w:val="22"/>
          <w:szCs w:val="22"/>
          <w:vertAlign w:val="superscript"/>
        </w:rPr>
        <w:t>th</w:t>
      </w:r>
      <w:r w:rsidRPr="0084236C">
        <w:rPr>
          <w:rFonts w:ascii="Times" w:hAnsi="Times"/>
          <w:b/>
          <w:sz w:val="22"/>
          <w:szCs w:val="22"/>
        </w:rPr>
        <w:t xml:space="preserve"> Street, S.W., Room </w:t>
      </w:r>
      <w:r w:rsidR="00A6631F">
        <w:rPr>
          <w:rFonts w:ascii="Times" w:hAnsi="Times"/>
          <w:b/>
          <w:sz w:val="22"/>
          <w:szCs w:val="22"/>
        </w:rPr>
        <w:t>390</w:t>
      </w:r>
    </w:p>
    <w:p w14:paraId="607E2055" w14:textId="77777777" w:rsidR="004249C7" w:rsidRPr="0084236C" w:rsidRDefault="004249C7" w:rsidP="004249C7">
      <w:pPr>
        <w:ind w:firstLine="720"/>
        <w:jc w:val="center"/>
        <w:rPr>
          <w:rFonts w:ascii="Times" w:hAnsi="Times"/>
          <w:b/>
          <w:sz w:val="22"/>
          <w:szCs w:val="22"/>
        </w:rPr>
      </w:pPr>
      <w:r w:rsidRPr="0084236C">
        <w:rPr>
          <w:rFonts w:ascii="Times" w:hAnsi="Times"/>
          <w:b/>
          <w:sz w:val="22"/>
          <w:szCs w:val="22"/>
        </w:rPr>
        <w:t>Washington, D.C. 20024</w:t>
      </w:r>
    </w:p>
    <w:p w14:paraId="607E2056" w14:textId="77777777" w:rsidR="004249C7" w:rsidRPr="0084236C" w:rsidRDefault="004249C7" w:rsidP="004249C7">
      <w:pPr>
        <w:rPr>
          <w:rFonts w:ascii="Times" w:hAnsi="Times"/>
          <w:b/>
          <w:sz w:val="22"/>
          <w:szCs w:val="22"/>
        </w:rPr>
      </w:pPr>
    </w:p>
    <w:p w14:paraId="607E2058" w14:textId="0E517312" w:rsidR="008224E7" w:rsidRPr="004B3617" w:rsidRDefault="004249C7" w:rsidP="004B3617">
      <w:pPr>
        <w:jc w:val="center"/>
        <w:rPr>
          <w:rFonts w:ascii="Times" w:hAnsi="Times"/>
          <w:b/>
          <w:sz w:val="22"/>
          <w:szCs w:val="22"/>
        </w:rPr>
      </w:pPr>
      <w:r w:rsidRPr="0084236C">
        <w:rPr>
          <w:rFonts w:ascii="Times" w:hAnsi="Times"/>
          <w:b/>
          <w:sz w:val="22"/>
          <w:szCs w:val="22"/>
        </w:rPr>
        <w:t>AGENDA</w:t>
      </w:r>
    </w:p>
    <w:p w14:paraId="607E2059" w14:textId="04450DE1" w:rsidR="00C42730" w:rsidRDefault="00C42730" w:rsidP="004249C7">
      <w:pPr>
        <w:jc w:val="center"/>
        <w:rPr>
          <w:rFonts w:ascii="Times" w:hAnsi="Times"/>
          <w:b/>
          <w:sz w:val="22"/>
          <w:szCs w:val="22"/>
        </w:rPr>
      </w:pPr>
      <w:r w:rsidRPr="007979AC">
        <w:rPr>
          <w:rFonts w:ascii="Times" w:hAnsi="Times"/>
          <w:b/>
          <w:sz w:val="22"/>
          <w:szCs w:val="22"/>
        </w:rPr>
        <w:t xml:space="preserve">***Due to COVID-19 </w:t>
      </w:r>
      <w:r w:rsidR="00AF152F">
        <w:rPr>
          <w:rFonts w:ascii="Times" w:hAnsi="Times"/>
          <w:b/>
          <w:sz w:val="22"/>
          <w:szCs w:val="22"/>
        </w:rPr>
        <w:t xml:space="preserve">Pandemic </w:t>
      </w:r>
      <w:r w:rsidRPr="007979AC">
        <w:rPr>
          <w:rFonts w:ascii="Times" w:hAnsi="Times"/>
          <w:b/>
          <w:sz w:val="22"/>
          <w:szCs w:val="22"/>
        </w:rPr>
        <w:t>thi</w:t>
      </w:r>
      <w:r w:rsidR="00643344">
        <w:rPr>
          <w:rFonts w:ascii="Times" w:hAnsi="Times"/>
          <w:b/>
          <w:sz w:val="22"/>
          <w:szCs w:val="22"/>
        </w:rPr>
        <w:t>s meeting will be held virtually</w:t>
      </w:r>
      <w:r w:rsidR="008224E7" w:rsidRPr="007979AC">
        <w:rPr>
          <w:rFonts w:ascii="Times" w:hAnsi="Times"/>
          <w:b/>
          <w:sz w:val="22"/>
          <w:szCs w:val="22"/>
        </w:rPr>
        <w:t>**</w:t>
      </w:r>
      <w:r w:rsidRPr="007979AC">
        <w:rPr>
          <w:rFonts w:ascii="Times" w:hAnsi="Times"/>
          <w:b/>
          <w:sz w:val="22"/>
          <w:szCs w:val="22"/>
        </w:rPr>
        <w:t xml:space="preserve"> </w:t>
      </w:r>
    </w:p>
    <w:p w14:paraId="68322B55" w14:textId="67B5375D" w:rsidR="0071170B" w:rsidRDefault="0071170B" w:rsidP="0071170B">
      <w:pPr>
        <w:rPr>
          <w:rFonts w:ascii="Times" w:hAnsi="Times"/>
          <w:b/>
          <w:sz w:val="22"/>
          <w:szCs w:val="22"/>
        </w:rPr>
      </w:pPr>
    </w:p>
    <w:p w14:paraId="2F687BE8" w14:textId="77777777" w:rsidR="0071170B" w:rsidRDefault="0071170B" w:rsidP="0071170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201F1E"/>
          <w:sz w:val="22"/>
          <w:szCs w:val="22"/>
          <w:shd w:val="clear" w:color="auto" w:fill="FFFFFF"/>
        </w:rPr>
        <w:t>This meeting is governed by the Open Meetings Act.  Please address any questions or complaints arising under this meeting to the Office of Open Government at </w:t>
      </w:r>
      <w:hyperlink r:id="rId8" w:tgtFrame="_blank" w:history="1">
        <w:r>
          <w:rPr>
            <w:rStyle w:val="Hyperlink"/>
            <w:rFonts w:ascii="Times New Roman" w:hAnsi="Times New Roman" w:cs="Times New Roman"/>
            <w:b/>
            <w:bCs/>
            <w:color w:val="0563C1"/>
            <w:sz w:val="22"/>
            <w:szCs w:val="22"/>
            <w:bdr w:val="none" w:sz="0" w:space="0" w:color="auto" w:frame="1"/>
            <w:shd w:val="clear" w:color="auto" w:fill="FFFFFF"/>
          </w:rPr>
          <w:t>opengovoffice@dc.gov</w:t>
        </w:r>
      </w:hyperlink>
      <w:r>
        <w:rPr>
          <w:rFonts w:ascii="Times New Roman" w:hAnsi="Times New Roman" w:cs="Times New Roman"/>
          <w:color w:val="201F1E"/>
          <w:sz w:val="22"/>
          <w:szCs w:val="22"/>
          <w:shd w:val="clear" w:color="auto" w:fill="FFFFFF"/>
        </w:rPr>
        <w:t>.” </w:t>
      </w:r>
      <w:r>
        <w:rPr>
          <w:rFonts w:ascii="Times New Roman" w:hAnsi="Times New Roman" w:cs="Times New Roman"/>
          <w:i/>
          <w:iCs/>
          <w:color w:val="201F1E"/>
          <w:sz w:val="22"/>
          <w:szCs w:val="22"/>
          <w:shd w:val="clear" w:color="auto" w:fill="FFFFFF"/>
        </w:rPr>
        <w:t>3 DCMR § 10409</w:t>
      </w:r>
      <w:r>
        <w:rPr>
          <w:rFonts w:ascii="Times New Roman" w:hAnsi="Times New Roman" w:cs="Times New Roman"/>
          <w:color w:val="201F1E"/>
          <w:sz w:val="22"/>
          <w:szCs w:val="22"/>
          <w:shd w:val="clear" w:color="auto" w:fill="FFFFFF"/>
        </w:rPr>
        <w:t>.2   </w:t>
      </w:r>
    </w:p>
    <w:p w14:paraId="7978695A" w14:textId="4E0ABA4D" w:rsidR="000D1862" w:rsidRDefault="000D1862" w:rsidP="000D1862">
      <w:pPr>
        <w:rPr>
          <w:rFonts w:ascii="Times" w:hAnsi="Times"/>
          <w:b/>
          <w:sz w:val="22"/>
          <w:szCs w:val="22"/>
        </w:rPr>
      </w:pPr>
    </w:p>
    <w:p w14:paraId="036BDB52" w14:textId="459868A7" w:rsidR="00C94319" w:rsidRDefault="00BC6B2D" w:rsidP="00A7173A">
      <w:pPr>
        <w:ind w:left="2880" w:firstLine="720"/>
        <w:rPr>
          <w:rFonts w:ascii="Times" w:hAnsi="Times"/>
          <w:b/>
        </w:rPr>
      </w:pPr>
      <w:r>
        <w:rPr>
          <w:rFonts w:ascii="Times" w:hAnsi="Times"/>
          <w:b/>
        </w:rPr>
        <w:t xml:space="preserve"> </w:t>
      </w:r>
      <w:r w:rsidR="007008B0">
        <w:rPr>
          <w:rFonts w:ascii="Times" w:hAnsi="Times"/>
          <w:b/>
        </w:rPr>
        <w:t>November</w:t>
      </w:r>
      <w:r w:rsidR="00131D52">
        <w:rPr>
          <w:rFonts w:ascii="Times" w:hAnsi="Times"/>
          <w:b/>
        </w:rPr>
        <w:t xml:space="preserve"> </w:t>
      </w:r>
      <w:r w:rsidR="007008B0">
        <w:rPr>
          <w:rFonts w:ascii="Times" w:hAnsi="Times"/>
          <w:b/>
        </w:rPr>
        <w:t>1</w:t>
      </w:r>
      <w:r w:rsidR="00131D52">
        <w:rPr>
          <w:rFonts w:ascii="Times" w:hAnsi="Times"/>
          <w:b/>
        </w:rPr>
        <w:t>7</w:t>
      </w:r>
      <w:r w:rsidR="00A43C91">
        <w:rPr>
          <w:rFonts w:ascii="Times" w:hAnsi="Times"/>
          <w:b/>
        </w:rPr>
        <w:t>, 2022</w:t>
      </w:r>
    </w:p>
    <w:p w14:paraId="607E205D" w14:textId="0E1D1F96" w:rsidR="008C157F" w:rsidRPr="004B3617" w:rsidRDefault="00BC6B2D" w:rsidP="004B3617">
      <w:pPr>
        <w:ind w:left="2880" w:firstLine="720"/>
        <w:rPr>
          <w:rFonts w:ascii="Times" w:hAnsi="Times"/>
          <w:b/>
        </w:rPr>
      </w:pPr>
      <w:r>
        <w:rPr>
          <w:rFonts w:ascii="Times" w:hAnsi="Times"/>
          <w:b/>
        </w:rPr>
        <w:t xml:space="preserve">         11:00 AM</w:t>
      </w:r>
    </w:p>
    <w:p w14:paraId="607E205E" w14:textId="77777777" w:rsidR="004249C7" w:rsidRPr="007979AC" w:rsidRDefault="00A6631F" w:rsidP="004249C7">
      <w:pPr>
        <w:numPr>
          <w:ilvl w:val="0"/>
          <w:numId w:val="6"/>
        </w:numPr>
        <w:rPr>
          <w:rFonts w:ascii="Times New Roman" w:hAnsi="Times New Roman"/>
        </w:rPr>
      </w:pPr>
      <w:r w:rsidRPr="007979AC">
        <w:rPr>
          <w:rFonts w:ascii="Times New Roman" w:hAnsi="Times New Roman"/>
        </w:rPr>
        <w:t>Call to Order – 11:00 AM (Public Meeting)</w:t>
      </w:r>
    </w:p>
    <w:p w14:paraId="607E205F" w14:textId="06CE5B12" w:rsidR="00356A0D" w:rsidRPr="007979AC" w:rsidRDefault="004249C7" w:rsidP="007979AC">
      <w:pPr>
        <w:numPr>
          <w:ilvl w:val="0"/>
          <w:numId w:val="6"/>
        </w:numPr>
        <w:rPr>
          <w:rFonts w:ascii="Times New Roman" w:hAnsi="Times New Roman"/>
        </w:rPr>
      </w:pPr>
      <w:r w:rsidRPr="007979AC">
        <w:rPr>
          <w:rFonts w:ascii="Times New Roman" w:hAnsi="Times New Roman"/>
        </w:rPr>
        <w:t xml:space="preserve">Attendance </w:t>
      </w:r>
    </w:p>
    <w:p w14:paraId="607E2060" w14:textId="77777777" w:rsidR="00A6631F" w:rsidRPr="007979AC" w:rsidRDefault="00A6631F" w:rsidP="00A6631F">
      <w:pPr>
        <w:numPr>
          <w:ilvl w:val="0"/>
          <w:numId w:val="6"/>
        </w:numPr>
        <w:rPr>
          <w:rFonts w:ascii="Times New Roman" w:hAnsi="Times New Roman"/>
          <w:b/>
        </w:rPr>
      </w:pPr>
      <w:r w:rsidRPr="007979AC">
        <w:rPr>
          <w:rFonts w:ascii="Times New Roman" w:hAnsi="Times New Roman"/>
        </w:rPr>
        <w:t>Comments from the Public</w:t>
      </w:r>
    </w:p>
    <w:p w14:paraId="607E2061" w14:textId="40292D7E" w:rsidR="00F62DA1" w:rsidRPr="007979AC" w:rsidRDefault="00235041" w:rsidP="007979AC">
      <w:pPr>
        <w:numPr>
          <w:ilvl w:val="0"/>
          <w:numId w:val="6"/>
        </w:numPr>
        <w:rPr>
          <w:rFonts w:ascii="Times New Roman" w:hAnsi="Times New Roman"/>
        </w:rPr>
      </w:pPr>
      <w:r w:rsidRPr="007979AC">
        <w:rPr>
          <w:rFonts w:ascii="Times New Roman" w:hAnsi="Times New Roman"/>
        </w:rPr>
        <w:t xml:space="preserve">Review of </w:t>
      </w:r>
      <w:r w:rsidR="00F62DA1" w:rsidRPr="007979AC">
        <w:rPr>
          <w:rFonts w:ascii="Times New Roman" w:hAnsi="Times New Roman"/>
        </w:rPr>
        <w:t xml:space="preserve">Minutes </w:t>
      </w:r>
      <w:r w:rsidR="00820024">
        <w:rPr>
          <w:rFonts w:ascii="Times New Roman" w:hAnsi="Times New Roman"/>
        </w:rPr>
        <w:t>(</w:t>
      </w:r>
      <w:r w:rsidR="007008B0">
        <w:rPr>
          <w:rFonts w:ascii="Times New Roman" w:hAnsi="Times New Roman"/>
        </w:rPr>
        <w:t>10</w:t>
      </w:r>
      <w:r w:rsidR="00820024">
        <w:rPr>
          <w:rFonts w:ascii="Times New Roman" w:hAnsi="Times New Roman"/>
        </w:rPr>
        <w:t>/2</w:t>
      </w:r>
      <w:r w:rsidR="007008B0">
        <w:rPr>
          <w:rFonts w:ascii="Times New Roman" w:hAnsi="Times New Roman"/>
        </w:rPr>
        <w:t>7</w:t>
      </w:r>
      <w:r w:rsidR="00820024">
        <w:rPr>
          <w:rFonts w:ascii="Times New Roman" w:hAnsi="Times New Roman"/>
        </w:rPr>
        <w:t>/2022)</w:t>
      </w:r>
    </w:p>
    <w:p w14:paraId="607E2064" w14:textId="09544221" w:rsidR="00A6631F" w:rsidRPr="00354AD6" w:rsidRDefault="00A6631F" w:rsidP="00354AD6">
      <w:pPr>
        <w:numPr>
          <w:ilvl w:val="0"/>
          <w:numId w:val="6"/>
        </w:numPr>
        <w:rPr>
          <w:rFonts w:ascii="Times New Roman" w:hAnsi="Times New Roman"/>
        </w:rPr>
      </w:pPr>
      <w:r w:rsidRPr="007979AC">
        <w:rPr>
          <w:rFonts w:ascii="Times New Roman" w:hAnsi="Times New Roman"/>
        </w:rPr>
        <w:t>Recommendations</w:t>
      </w:r>
    </w:p>
    <w:p w14:paraId="4E58345C" w14:textId="0E7F1458" w:rsidR="008D551A" w:rsidRDefault="002E6E3C" w:rsidP="0071170B">
      <w:pPr>
        <w:numPr>
          <w:ilvl w:val="0"/>
          <w:numId w:val="6"/>
        </w:numPr>
        <w:rPr>
          <w:rFonts w:ascii="Times New Roman" w:hAnsi="Times New Roman"/>
        </w:rPr>
      </w:pPr>
      <w:r w:rsidRPr="007979AC">
        <w:rPr>
          <w:rFonts w:ascii="Times New Roman" w:hAnsi="Times New Roman"/>
        </w:rPr>
        <w:t>Old Business</w:t>
      </w:r>
    </w:p>
    <w:p w14:paraId="3C3C1E3B" w14:textId="6237B4BA" w:rsidR="004B3617" w:rsidRPr="004B3617" w:rsidRDefault="004B3617" w:rsidP="004B3617">
      <w:pPr>
        <w:pStyle w:val="ListParagraph"/>
        <w:numPr>
          <w:ilvl w:val="0"/>
          <w:numId w:val="22"/>
        </w:numPr>
        <w:rPr>
          <w:rFonts w:ascii="Times New Roman" w:hAnsi="Times New Roman"/>
        </w:rPr>
      </w:pPr>
      <w:r>
        <w:rPr>
          <w:rFonts w:ascii="Times New Roman" w:hAnsi="Times New Roman"/>
        </w:rPr>
        <w:t>Outreach</w:t>
      </w:r>
    </w:p>
    <w:p w14:paraId="229441A4" w14:textId="0D03A52A" w:rsidR="006A5938" w:rsidRDefault="00607027" w:rsidP="006B7EFD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New Business</w:t>
      </w:r>
    </w:p>
    <w:p w14:paraId="5FE3F4D4" w14:textId="42FE9A2B" w:rsidR="004B3617" w:rsidRDefault="004B3617" w:rsidP="004B3617">
      <w:pPr>
        <w:pStyle w:val="ListParagraph"/>
        <w:numPr>
          <w:ilvl w:val="0"/>
          <w:numId w:val="21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Engineering Task Force will be meeting virtually 10/31/2022 and in person January 2023</w:t>
      </w:r>
    </w:p>
    <w:p w14:paraId="3C6D293B" w14:textId="5983D5A5" w:rsidR="004B3617" w:rsidRDefault="004B3617" w:rsidP="004B3617">
      <w:pPr>
        <w:pStyle w:val="ListParagraph"/>
        <w:numPr>
          <w:ilvl w:val="0"/>
          <w:numId w:val="21"/>
        </w:numPr>
        <w:rPr>
          <w:rFonts w:ascii="Times New Roman" w:hAnsi="Times New Roman"/>
        </w:rPr>
      </w:pPr>
      <w:r>
        <w:rPr>
          <w:rFonts w:ascii="Times New Roman" w:hAnsi="Times New Roman"/>
        </w:rPr>
        <w:t>New documents are available based on approved motions from the Annual Meeting per David Cox’s email</w:t>
      </w:r>
    </w:p>
    <w:p w14:paraId="31A8093D" w14:textId="36F51426" w:rsidR="00DD317E" w:rsidRDefault="00DD317E" w:rsidP="004B3617">
      <w:pPr>
        <w:pStyle w:val="ListParagraph"/>
        <w:numPr>
          <w:ilvl w:val="0"/>
          <w:numId w:val="21"/>
        </w:numPr>
        <w:rPr>
          <w:rFonts w:ascii="Times New Roman" w:hAnsi="Times New Roman"/>
        </w:rPr>
      </w:pPr>
      <w:r>
        <w:rPr>
          <w:rFonts w:ascii="Times New Roman" w:hAnsi="Times New Roman"/>
        </w:rPr>
        <w:t>DCALS Continuing Education Seminar – 11/18/2022</w:t>
      </w:r>
    </w:p>
    <w:p w14:paraId="23EE859E" w14:textId="11E356C1" w:rsidR="00DD317E" w:rsidRDefault="00DD317E" w:rsidP="004B3617">
      <w:pPr>
        <w:pStyle w:val="ListParagraph"/>
        <w:numPr>
          <w:ilvl w:val="0"/>
          <w:numId w:val="21"/>
        </w:numPr>
        <w:rPr>
          <w:rFonts w:ascii="Times New Roman" w:hAnsi="Times New Roman"/>
        </w:rPr>
      </w:pPr>
      <w:r>
        <w:rPr>
          <w:rFonts w:ascii="Times New Roman" w:hAnsi="Times New Roman"/>
        </w:rPr>
        <w:t>Continuing Education Forum</w:t>
      </w:r>
    </w:p>
    <w:p w14:paraId="31C8C259" w14:textId="26C7E0EB" w:rsidR="00595C82" w:rsidRDefault="001B6B5D" w:rsidP="004B3617">
      <w:pPr>
        <w:pStyle w:val="ListParagraph"/>
        <w:numPr>
          <w:ilvl w:val="0"/>
          <w:numId w:val="2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Members Board Administrators Meeting </w:t>
      </w:r>
      <w:r w:rsidR="001111BC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Jan</w:t>
      </w:r>
      <w:r w:rsidR="001111BC">
        <w:rPr>
          <w:rFonts w:ascii="Times New Roman" w:hAnsi="Times New Roman"/>
        </w:rPr>
        <w:t>. 9-11, 2023; Greenville, SC</w:t>
      </w:r>
    </w:p>
    <w:p w14:paraId="4BEC217F" w14:textId="7C7E030B" w:rsidR="008C51C7" w:rsidRDefault="008C51C7" w:rsidP="004B3617">
      <w:pPr>
        <w:pStyle w:val="ListParagraph"/>
        <w:numPr>
          <w:ilvl w:val="0"/>
          <w:numId w:val="21"/>
        </w:numPr>
        <w:rPr>
          <w:rFonts w:ascii="Times New Roman" w:hAnsi="Times New Roman"/>
        </w:rPr>
      </w:pPr>
      <w:r>
        <w:rPr>
          <w:rFonts w:ascii="Times New Roman" w:hAnsi="Times New Roman"/>
        </w:rPr>
        <w:t>NCEES Interim Zone Meeting</w:t>
      </w:r>
      <w:r w:rsidR="00CF0712">
        <w:rPr>
          <w:rFonts w:ascii="Times New Roman" w:hAnsi="Times New Roman"/>
        </w:rPr>
        <w:t xml:space="preserve"> – April 27-29, 2023; Houston, TX</w:t>
      </w:r>
    </w:p>
    <w:p w14:paraId="0414E61A" w14:textId="058BC918" w:rsidR="00FB49D2" w:rsidRPr="006B7EFD" w:rsidRDefault="00FB49D2" w:rsidP="004B3617">
      <w:pPr>
        <w:pStyle w:val="ListParagraph"/>
        <w:numPr>
          <w:ilvl w:val="0"/>
          <w:numId w:val="21"/>
        </w:numPr>
        <w:rPr>
          <w:rFonts w:ascii="Times New Roman" w:hAnsi="Times New Roman"/>
        </w:rPr>
      </w:pPr>
      <w:r>
        <w:rPr>
          <w:rFonts w:ascii="Times New Roman" w:hAnsi="Times New Roman"/>
        </w:rPr>
        <w:t>2023 Meeting Calendar</w:t>
      </w:r>
    </w:p>
    <w:p w14:paraId="607E2067" w14:textId="77777777" w:rsidR="00E00D0E" w:rsidRPr="00E00D0E" w:rsidRDefault="004249C7" w:rsidP="00E00D0E">
      <w:pPr>
        <w:numPr>
          <w:ilvl w:val="0"/>
          <w:numId w:val="6"/>
        </w:numPr>
        <w:rPr>
          <w:rFonts w:ascii="Times New Roman" w:hAnsi="Times New Roman"/>
          <w:b/>
        </w:rPr>
      </w:pPr>
      <w:r w:rsidRPr="007979AC">
        <w:rPr>
          <w:rFonts w:ascii="Times New Roman" w:hAnsi="Times New Roman"/>
        </w:rPr>
        <w:t>Review of Correspondence</w:t>
      </w:r>
    </w:p>
    <w:p w14:paraId="607E2068" w14:textId="50BD6472" w:rsidR="00E00D0E" w:rsidRPr="00E00D0E" w:rsidRDefault="00E00D0E" w:rsidP="00E00D0E">
      <w:pPr>
        <w:pStyle w:val="ListParagraph"/>
        <w:numPr>
          <w:ilvl w:val="0"/>
          <w:numId w:val="6"/>
        </w:numPr>
        <w:rPr>
          <w:rFonts w:ascii="Times New Roman" w:hAnsi="Times New Roman"/>
          <w:b/>
        </w:rPr>
      </w:pPr>
      <w:r w:rsidRPr="00E00D0E">
        <w:rPr>
          <w:rFonts w:ascii="Times New Roman" w:hAnsi="Times New Roman"/>
          <w:b/>
        </w:rPr>
        <w:t>Executive Session -</w:t>
      </w:r>
      <w:r w:rsidRPr="00E00D0E">
        <w:rPr>
          <w:rFonts w:ascii="Times New Roman" w:hAnsi="Times New Roman"/>
          <w:b/>
          <w:color w:val="000000"/>
        </w:rPr>
        <w:t xml:space="preserve"> Pursuant to D.C. Official Code § 2-575(b) (4) (A); D.C. Official Code § 2-575(b) (9) and (13) to </w:t>
      </w:r>
      <w:r w:rsidRPr="00E00D0E">
        <w:rPr>
          <w:rFonts w:ascii="Times New Roman" w:hAnsi="Times New Roman"/>
          <w:b/>
        </w:rPr>
        <w:t xml:space="preserve">discuss complaints/legal matters, </w:t>
      </w:r>
      <w:r w:rsidR="007C225F" w:rsidRPr="00E00D0E">
        <w:rPr>
          <w:rFonts w:ascii="Times New Roman" w:hAnsi="Times New Roman"/>
          <w:b/>
        </w:rPr>
        <w:t>applications,</w:t>
      </w:r>
      <w:r w:rsidRPr="00E00D0E">
        <w:rPr>
          <w:rFonts w:ascii="Times New Roman" w:hAnsi="Times New Roman"/>
          <w:b/>
        </w:rPr>
        <w:t xml:space="preserve"> and legal counsel report. – Closed to the Public</w:t>
      </w:r>
    </w:p>
    <w:p w14:paraId="607E2069" w14:textId="1C92CA54" w:rsidR="004249C7" w:rsidRDefault="00C94319" w:rsidP="004249C7">
      <w:pPr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Recommendations – Legal Committee Report</w:t>
      </w:r>
    </w:p>
    <w:p w14:paraId="650A9293" w14:textId="016955BF" w:rsidR="0071170B" w:rsidRPr="004B3617" w:rsidRDefault="00C94319" w:rsidP="0071170B">
      <w:pPr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Adjourn</w:t>
      </w:r>
    </w:p>
    <w:p w14:paraId="56C6F61F" w14:textId="77777777" w:rsidR="004B3617" w:rsidRDefault="004B3617" w:rsidP="00BC6B2D">
      <w:pPr>
        <w:rPr>
          <w:rFonts w:ascii="Times New Roman" w:hAnsi="Times New Roman"/>
          <w:b/>
          <w:bCs/>
        </w:rPr>
      </w:pPr>
    </w:p>
    <w:p w14:paraId="6B6039A7" w14:textId="64E8EC87" w:rsidR="00BC6B2D" w:rsidRPr="00BC6B2D" w:rsidRDefault="00BC6B2D" w:rsidP="00BC6B2D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To Join the Meeting</w:t>
      </w:r>
    </w:p>
    <w:p w14:paraId="607E206A" w14:textId="318218BF" w:rsidR="00A6631F" w:rsidRDefault="00BC6B2D" w:rsidP="00A6631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Dial:  </w:t>
      </w:r>
      <w:r w:rsidR="00F303FF">
        <w:rPr>
          <w:rFonts w:ascii="Times New Roman" w:eastAsia="Times New Roman" w:hAnsi="Times New Roman" w:cs="Times New Roman"/>
        </w:rPr>
        <w:t>1-</w:t>
      </w:r>
      <w:r>
        <w:rPr>
          <w:rFonts w:ascii="Times New Roman" w:eastAsia="Times New Roman" w:hAnsi="Times New Roman" w:cs="Times New Roman"/>
        </w:rPr>
        <w:t>650-479-3208</w:t>
      </w:r>
    </w:p>
    <w:p w14:paraId="556CBA5F" w14:textId="421F7CA1" w:rsidR="00BC6B2D" w:rsidRPr="007979AC" w:rsidRDefault="00BC6B2D" w:rsidP="00A6631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Access Code:</w:t>
      </w:r>
      <w:r w:rsidR="000A4D4B" w:rsidRPr="000A4D4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r w:rsidR="00D22A7B">
        <w:rPr>
          <w:rFonts w:ascii="Times New Roman" w:hAnsi="Times New Roman" w:cs="Times New Roman"/>
          <w:color w:val="000000"/>
          <w:shd w:val="clear" w:color="auto" w:fill="FFFFFF"/>
        </w:rPr>
        <w:t>232</w:t>
      </w:r>
      <w:r w:rsidR="007008B0">
        <w:rPr>
          <w:rFonts w:ascii="Times New Roman" w:hAnsi="Times New Roman" w:cs="Times New Roman"/>
          <w:color w:val="000000"/>
          <w:shd w:val="clear" w:color="auto" w:fill="FFFFFF"/>
        </w:rPr>
        <w:t>2 952 1215</w:t>
      </w:r>
    </w:p>
    <w:p w14:paraId="607E206B" w14:textId="77777777" w:rsidR="00A6631F" w:rsidRPr="007979AC" w:rsidRDefault="00A6631F" w:rsidP="00A6631F">
      <w:pPr>
        <w:rPr>
          <w:rFonts w:ascii="Times New Roman" w:eastAsia="Times New Roman" w:hAnsi="Times New Roman" w:cs="Times New Roman"/>
        </w:rPr>
      </w:pPr>
    </w:p>
    <w:p w14:paraId="607E206D" w14:textId="4F41BBF7" w:rsidR="004249C7" w:rsidRPr="007979AC" w:rsidRDefault="004249C7" w:rsidP="0042209B">
      <w:pPr>
        <w:rPr>
          <w:rFonts w:ascii="Times New Roman" w:hAnsi="Times New Roman"/>
          <w:i/>
        </w:rPr>
      </w:pPr>
    </w:p>
    <w:sectPr w:rsidR="004249C7" w:rsidRPr="007979AC" w:rsidSect="000D07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54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B9903" w14:textId="77777777" w:rsidR="007D259D" w:rsidRDefault="007D259D" w:rsidP="00BE55D9">
      <w:r>
        <w:separator/>
      </w:r>
    </w:p>
  </w:endnote>
  <w:endnote w:type="continuationSeparator" w:id="0">
    <w:p w14:paraId="52C52C9B" w14:textId="77777777" w:rsidR="007D259D" w:rsidRDefault="007D259D" w:rsidP="00BE5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40CF5" w14:textId="77777777" w:rsidR="00EF5993" w:rsidRDefault="00EF59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E2075" w14:textId="207B548D" w:rsidR="00FC7F66" w:rsidRDefault="00FC7F66" w:rsidP="000D077F">
    <w:pPr>
      <w:pStyle w:val="Footer"/>
      <w:ind w:left="-1350" w:hanging="9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23877" w14:textId="77777777" w:rsidR="00EF5993" w:rsidRDefault="00EF59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CA809" w14:textId="77777777" w:rsidR="007D259D" w:rsidRDefault="007D259D" w:rsidP="00BE55D9">
      <w:r>
        <w:separator/>
      </w:r>
    </w:p>
  </w:footnote>
  <w:footnote w:type="continuationSeparator" w:id="0">
    <w:p w14:paraId="5623B94F" w14:textId="77777777" w:rsidR="007D259D" w:rsidRDefault="007D259D" w:rsidP="00BE5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F5C9D" w14:textId="2CED51B4" w:rsidR="00EF5993" w:rsidRDefault="00EF5993">
    <w:pPr>
      <w:pStyle w:val="Header"/>
    </w:pPr>
    <w:r>
      <w:rPr>
        <w:noProof/>
      </w:rPr>
      <w:pict w14:anchorId="2B2105E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8431329" o:spid="_x0000_s1026" type="#_x0000_t136" style="position:absolute;margin-left:0;margin-top:0;width:551.05pt;height:58pt;rotation:315;z-index:-251655168;mso-position-horizontal:center;mso-position-horizontal-relative:margin;mso-position-vertical:center;mso-position-vertical-relative:margin" o:allowincell="f" fillcolor="#4f81bd [3204]" stroked="f">
          <v:fill opacity=".5"/>
          <v:textpath style="font-family:&quot;Cambria&quot;;font-size:1pt" string="CANCELLED; NO QUORUM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E2073" w14:textId="5BEC9BD5" w:rsidR="00FC7F66" w:rsidRDefault="00EF5993" w:rsidP="00BE55D9">
    <w:pPr>
      <w:pStyle w:val="Header"/>
      <w:ind w:left="-900" w:hanging="360"/>
    </w:pPr>
    <w:r>
      <w:rPr>
        <w:noProof/>
      </w:rPr>
      <w:pict w14:anchorId="1D90ED4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8431330" o:spid="_x0000_s1027" type="#_x0000_t136" style="position:absolute;left:0;text-align:left;margin-left:0;margin-top:0;width:551.05pt;height:58pt;rotation:315;z-index:-251653120;mso-position-horizontal:center;mso-position-horizontal-relative:margin;mso-position-vertical:center;mso-position-vertical-relative:margin" o:allowincell="f" fillcolor="#4f81bd [3204]" stroked="f">
          <v:fill opacity=".5"/>
          <v:textpath style="font-family:&quot;Cambria&quot;;font-size:1pt" string="CANCELLED; NO QUORUM"/>
        </v:shape>
      </w:pict>
    </w:r>
    <w:r w:rsidR="00A63D91">
      <w:rPr>
        <w:noProof/>
      </w:rPr>
      <w:drawing>
        <wp:inline distT="0" distB="0" distL="0" distR="0" wp14:anchorId="449E3A57" wp14:editId="5D63880C">
          <wp:extent cx="3169446" cy="1631950"/>
          <wp:effectExtent l="0" t="0" r="0" b="0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5358" cy="16452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D03FE" w14:textId="4E3223B6" w:rsidR="00EF5993" w:rsidRDefault="00EF5993">
    <w:pPr>
      <w:pStyle w:val="Header"/>
    </w:pPr>
    <w:r>
      <w:rPr>
        <w:noProof/>
      </w:rPr>
      <w:pict w14:anchorId="1DFEACA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8431328" o:spid="_x0000_s1025" type="#_x0000_t136" style="position:absolute;margin-left:0;margin-top:0;width:551.05pt;height:58pt;rotation:315;z-index:-251657216;mso-position-horizontal:center;mso-position-horizontal-relative:margin;mso-position-vertical:center;mso-position-vertical-relative:margin" o:allowincell="f" fillcolor="#4f81bd [3204]" stroked="f">
          <v:fill opacity=".5"/>
          <v:textpath style="font-family:&quot;Cambria&quot;;font-size:1pt" string="CANCELLED; NO QUORUM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3D8F"/>
    <w:multiLevelType w:val="hybridMultilevel"/>
    <w:tmpl w:val="DE60C1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F743B0"/>
    <w:multiLevelType w:val="hybridMultilevel"/>
    <w:tmpl w:val="D74860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820428"/>
    <w:multiLevelType w:val="hybridMultilevel"/>
    <w:tmpl w:val="3EACB3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9A0775"/>
    <w:multiLevelType w:val="hybridMultilevel"/>
    <w:tmpl w:val="9722A0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9C1EB0"/>
    <w:multiLevelType w:val="hybridMultilevel"/>
    <w:tmpl w:val="BEF2CF4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9F2B01"/>
    <w:multiLevelType w:val="hybridMultilevel"/>
    <w:tmpl w:val="FCDE71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19441B9"/>
    <w:multiLevelType w:val="hybridMultilevel"/>
    <w:tmpl w:val="55CCF2A2"/>
    <w:lvl w:ilvl="0" w:tplc="3F2E5B18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5610F81"/>
    <w:multiLevelType w:val="hybridMultilevel"/>
    <w:tmpl w:val="0AA6DD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FC4634"/>
    <w:multiLevelType w:val="hybridMultilevel"/>
    <w:tmpl w:val="51360E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64705DF"/>
    <w:multiLevelType w:val="hybridMultilevel"/>
    <w:tmpl w:val="DE3EA552"/>
    <w:lvl w:ilvl="0" w:tplc="48BA65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1D3C8C"/>
    <w:multiLevelType w:val="hybridMultilevel"/>
    <w:tmpl w:val="EBD849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FB95D98"/>
    <w:multiLevelType w:val="hybridMultilevel"/>
    <w:tmpl w:val="D6B0B8B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7E3E0B"/>
    <w:multiLevelType w:val="hybridMultilevel"/>
    <w:tmpl w:val="085AB448"/>
    <w:lvl w:ilvl="0" w:tplc="934437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F2E5B1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355BF3"/>
    <w:multiLevelType w:val="hybridMultilevel"/>
    <w:tmpl w:val="6B40F8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C436F6D"/>
    <w:multiLevelType w:val="hybridMultilevel"/>
    <w:tmpl w:val="E0FE0F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A7F1578"/>
    <w:multiLevelType w:val="hybridMultilevel"/>
    <w:tmpl w:val="EA14A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39293E"/>
    <w:multiLevelType w:val="hybridMultilevel"/>
    <w:tmpl w:val="E6D2A0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028288E"/>
    <w:multiLevelType w:val="hybridMultilevel"/>
    <w:tmpl w:val="BEF2CF4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95B18AE"/>
    <w:multiLevelType w:val="hybridMultilevel"/>
    <w:tmpl w:val="1B9A42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911817"/>
    <w:multiLevelType w:val="hybridMultilevel"/>
    <w:tmpl w:val="1B7A99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0EA17D3"/>
    <w:multiLevelType w:val="hybridMultilevel"/>
    <w:tmpl w:val="7FAA1B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18C4FC3"/>
    <w:multiLevelType w:val="hybridMultilevel"/>
    <w:tmpl w:val="806E64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06342631">
    <w:abstractNumId w:val="15"/>
  </w:num>
  <w:num w:numId="2" w16cid:durableId="263852446">
    <w:abstractNumId w:val="11"/>
  </w:num>
  <w:num w:numId="3" w16cid:durableId="230578427">
    <w:abstractNumId w:val="9"/>
  </w:num>
  <w:num w:numId="4" w16cid:durableId="708651523">
    <w:abstractNumId w:val="4"/>
  </w:num>
  <w:num w:numId="5" w16cid:durableId="457069980">
    <w:abstractNumId w:val="17"/>
  </w:num>
  <w:num w:numId="6" w16cid:durableId="1763605522">
    <w:abstractNumId w:val="12"/>
  </w:num>
  <w:num w:numId="7" w16cid:durableId="2035109363">
    <w:abstractNumId w:val="6"/>
  </w:num>
  <w:num w:numId="8" w16cid:durableId="1757626625">
    <w:abstractNumId w:val="2"/>
  </w:num>
  <w:num w:numId="9" w16cid:durableId="597913539">
    <w:abstractNumId w:val="19"/>
  </w:num>
  <w:num w:numId="10" w16cid:durableId="44719932">
    <w:abstractNumId w:val="14"/>
  </w:num>
  <w:num w:numId="11" w16cid:durableId="475103102">
    <w:abstractNumId w:val="10"/>
  </w:num>
  <w:num w:numId="12" w16cid:durableId="1160388074">
    <w:abstractNumId w:val="0"/>
  </w:num>
  <w:num w:numId="13" w16cid:durableId="591278512">
    <w:abstractNumId w:val="13"/>
  </w:num>
  <w:num w:numId="14" w16cid:durableId="1690789846">
    <w:abstractNumId w:val="3"/>
  </w:num>
  <w:num w:numId="15" w16cid:durableId="1494175423">
    <w:abstractNumId w:val="8"/>
  </w:num>
  <w:num w:numId="16" w16cid:durableId="1482114416">
    <w:abstractNumId w:val="20"/>
  </w:num>
  <w:num w:numId="17" w16cid:durableId="73402717">
    <w:abstractNumId w:val="16"/>
  </w:num>
  <w:num w:numId="18" w16cid:durableId="1825393104">
    <w:abstractNumId w:val="7"/>
  </w:num>
  <w:num w:numId="19" w16cid:durableId="83305619">
    <w:abstractNumId w:val="5"/>
  </w:num>
  <w:num w:numId="20" w16cid:durableId="1046026715">
    <w:abstractNumId w:val="1"/>
  </w:num>
  <w:num w:numId="21" w16cid:durableId="1519808925">
    <w:abstractNumId w:val="18"/>
  </w:num>
  <w:num w:numId="22" w16cid:durableId="89732019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0MDMyNLSwNDM2MjVX0lEKTi0uzszPAykwrgUA5PyxXSwAAAA="/>
  </w:docVars>
  <w:rsids>
    <w:rsidRoot w:val="00BE55D9"/>
    <w:rsid w:val="00031DD0"/>
    <w:rsid w:val="00040985"/>
    <w:rsid w:val="000621B5"/>
    <w:rsid w:val="0007448B"/>
    <w:rsid w:val="00083B3C"/>
    <w:rsid w:val="00091BEB"/>
    <w:rsid w:val="000A3145"/>
    <w:rsid w:val="000A4D4B"/>
    <w:rsid w:val="000B5EE0"/>
    <w:rsid w:val="000D077F"/>
    <w:rsid w:val="000D1862"/>
    <w:rsid w:val="000D72FC"/>
    <w:rsid w:val="000E5E87"/>
    <w:rsid w:val="000F0D26"/>
    <w:rsid w:val="000F4818"/>
    <w:rsid w:val="00106830"/>
    <w:rsid w:val="001111BC"/>
    <w:rsid w:val="00131D52"/>
    <w:rsid w:val="0014309D"/>
    <w:rsid w:val="00144357"/>
    <w:rsid w:val="001525DA"/>
    <w:rsid w:val="001A2CC8"/>
    <w:rsid w:val="001B0ABA"/>
    <w:rsid w:val="001B6B5D"/>
    <w:rsid w:val="001C41CA"/>
    <w:rsid w:val="001D7EB0"/>
    <w:rsid w:val="001F738B"/>
    <w:rsid w:val="00202A20"/>
    <w:rsid w:val="00217CBE"/>
    <w:rsid w:val="00227E66"/>
    <w:rsid w:val="00235041"/>
    <w:rsid w:val="00243765"/>
    <w:rsid w:val="00246537"/>
    <w:rsid w:val="0024658A"/>
    <w:rsid w:val="002606E5"/>
    <w:rsid w:val="00275DA5"/>
    <w:rsid w:val="00284188"/>
    <w:rsid w:val="00285E3C"/>
    <w:rsid w:val="00290EA9"/>
    <w:rsid w:val="00295F25"/>
    <w:rsid w:val="00296A4E"/>
    <w:rsid w:val="002A2794"/>
    <w:rsid w:val="002B23C8"/>
    <w:rsid w:val="002B5AD7"/>
    <w:rsid w:val="002B7106"/>
    <w:rsid w:val="002E6E3C"/>
    <w:rsid w:val="00301460"/>
    <w:rsid w:val="003138AA"/>
    <w:rsid w:val="00327A12"/>
    <w:rsid w:val="003359D0"/>
    <w:rsid w:val="00337A62"/>
    <w:rsid w:val="00354AD6"/>
    <w:rsid w:val="00356A0D"/>
    <w:rsid w:val="00370936"/>
    <w:rsid w:val="00372AF9"/>
    <w:rsid w:val="00392AAF"/>
    <w:rsid w:val="003A49C9"/>
    <w:rsid w:val="003B04DC"/>
    <w:rsid w:val="003C7074"/>
    <w:rsid w:val="003D49B3"/>
    <w:rsid w:val="003D6ACB"/>
    <w:rsid w:val="003E0D72"/>
    <w:rsid w:val="003E1F1E"/>
    <w:rsid w:val="003E4140"/>
    <w:rsid w:val="00404418"/>
    <w:rsid w:val="004067F7"/>
    <w:rsid w:val="004153D6"/>
    <w:rsid w:val="0042209B"/>
    <w:rsid w:val="004249C7"/>
    <w:rsid w:val="00443B6B"/>
    <w:rsid w:val="00454CBE"/>
    <w:rsid w:val="004624F0"/>
    <w:rsid w:val="00491546"/>
    <w:rsid w:val="004A32FE"/>
    <w:rsid w:val="004B3617"/>
    <w:rsid w:val="004B7505"/>
    <w:rsid w:val="004D1668"/>
    <w:rsid w:val="005108AA"/>
    <w:rsid w:val="00524D1A"/>
    <w:rsid w:val="00535D98"/>
    <w:rsid w:val="00546D60"/>
    <w:rsid w:val="00552F23"/>
    <w:rsid w:val="005701DE"/>
    <w:rsid w:val="00575A23"/>
    <w:rsid w:val="00581F65"/>
    <w:rsid w:val="0058495B"/>
    <w:rsid w:val="00590F85"/>
    <w:rsid w:val="00595C82"/>
    <w:rsid w:val="005B7A7A"/>
    <w:rsid w:val="005C01E3"/>
    <w:rsid w:val="005F38CC"/>
    <w:rsid w:val="00607027"/>
    <w:rsid w:val="00643344"/>
    <w:rsid w:val="0067280C"/>
    <w:rsid w:val="006A533E"/>
    <w:rsid w:val="006A5938"/>
    <w:rsid w:val="006A653A"/>
    <w:rsid w:val="006B601E"/>
    <w:rsid w:val="006B7EFD"/>
    <w:rsid w:val="006C2C68"/>
    <w:rsid w:val="006E015A"/>
    <w:rsid w:val="006E64B4"/>
    <w:rsid w:val="006F0D16"/>
    <w:rsid w:val="006F5A6F"/>
    <w:rsid w:val="007008B0"/>
    <w:rsid w:val="0071170B"/>
    <w:rsid w:val="00715BD2"/>
    <w:rsid w:val="0072453F"/>
    <w:rsid w:val="007347A1"/>
    <w:rsid w:val="00735FB8"/>
    <w:rsid w:val="0075752C"/>
    <w:rsid w:val="00776899"/>
    <w:rsid w:val="00781C33"/>
    <w:rsid w:val="0078799D"/>
    <w:rsid w:val="007978DC"/>
    <w:rsid w:val="007979AC"/>
    <w:rsid w:val="007B5578"/>
    <w:rsid w:val="007C225F"/>
    <w:rsid w:val="007D042D"/>
    <w:rsid w:val="007D259D"/>
    <w:rsid w:val="007F2C72"/>
    <w:rsid w:val="00820024"/>
    <w:rsid w:val="008224E7"/>
    <w:rsid w:val="00827362"/>
    <w:rsid w:val="00834A3B"/>
    <w:rsid w:val="00834EF7"/>
    <w:rsid w:val="008444B5"/>
    <w:rsid w:val="00850968"/>
    <w:rsid w:val="00861428"/>
    <w:rsid w:val="00881BFE"/>
    <w:rsid w:val="008B71BF"/>
    <w:rsid w:val="008C1126"/>
    <w:rsid w:val="008C157F"/>
    <w:rsid w:val="008C2552"/>
    <w:rsid w:val="008C51C7"/>
    <w:rsid w:val="008D551A"/>
    <w:rsid w:val="008E0CFA"/>
    <w:rsid w:val="0091055D"/>
    <w:rsid w:val="0092278E"/>
    <w:rsid w:val="009245BA"/>
    <w:rsid w:val="00937E60"/>
    <w:rsid w:val="00941AD5"/>
    <w:rsid w:val="00980774"/>
    <w:rsid w:val="00987C6B"/>
    <w:rsid w:val="009A2397"/>
    <w:rsid w:val="009B5E1A"/>
    <w:rsid w:val="009C5435"/>
    <w:rsid w:val="009D1854"/>
    <w:rsid w:val="009E6CBF"/>
    <w:rsid w:val="009F30A5"/>
    <w:rsid w:val="00A14AE3"/>
    <w:rsid w:val="00A312AF"/>
    <w:rsid w:val="00A33DA0"/>
    <w:rsid w:val="00A43C91"/>
    <w:rsid w:val="00A52191"/>
    <w:rsid w:val="00A52F1D"/>
    <w:rsid w:val="00A63D91"/>
    <w:rsid w:val="00A6631F"/>
    <w:rsid w:val="00A673EE"/>
    <w:rsid w:val="00A7173A"/>
    <w:rsid w:val="00A813A3"/>
    <w:rsid w:val="00A82162"/>
    <w:rsid w:val="00AA53C0"/>
    <w:rsid w:val="00AD03C4"/>
    <w:rsid w:val="00AD32DD"/>
    <w:rsid w:val="00AF152F"/>
    <w:rsid w:val="00B07A6E"/>
    <w:rsid w:val="00B1238C"/>
    <w:rsid w:val="00B2306A"/>
    <w:rsid w:val="00B24C03"/>
    <w:rsid w:val="00B41EF6"/>
    <w:rsid w:val="00B50F81"/>
    <w:rsid w:val="00B51A7C"/>
    <w:rsid w:val="00B533CF"/>
    <w:rsid w:val="00B54C6E"/>
    <w:rsid w:val="00B82002"/>
    <w:rsid w:val="00B828F7"/>
    <w:rsid w:val="00B85ACC"/>
    <w:rsid w:val="00BA1719"/>
    <w:rsid w:val="00BB39DD"/>
    <w:rsid w:val="00BB5D68"/>
    <w:rsid w:val="00BC6B2D"/>
    <w:rsid w:val="00BD34FE"/>
    <w:rsid w:val="00BE55D9"/>
    <w:rsid w:val="00C42730"/>
    <w:rsid w:val="00C745AD"/>
    <w:rsid w:val="00C9225F"/>
    <w:rsid w:val="00C94319"/>
    <w:rsid w:val="00CA64BC"/>
    <w:rsid w:val="00CA6AFB"/>
    <w:rsid w:val="00CC5A9F"/>
    <w:rsid w:val="00CE04D6"/>
    <w:rsid w:val="00CF0712"/>
    <w:rsid w:val="00CF6E33"/>
    <w:rsid w:val="00CF76F7"/>
    <w:rsid w:val="00D1614E"/>
    <w:rsid w:val="00D22A7B"/>
    <w:rsid w:val="00D41A05"/>
    <w:rsid w:val="00DC5D87"/>
    <w:rsid w:val="00DD164E"/>
    <w:rsid w:val="00DD317E"/>
    <w:rsid w:val="00DE2103"/>
    <w:rsid w:val="00E00D0E"/>
    <w:rsid w:val="00E01757"/>
    <w:rsid w:val="00E05616"/>
    <w:rsid w:val="00E13200"/>
    <w:rsid w:val="00E36187"/>
    <w:rsid w:val="00E4469E"/>
    <w:rsid w:val="00E652A6"/>
    <w:rsid w:val="00E67AB8"/>
    <w:rsid w:val="00E83133"/>
    <w:rsid w:val="00E97A97"/>
    <w:rsid w:val="00EB10C7"/>
    <w:rsid w:val="00ED2626"/>
    <w:rsid w:val="00ED6A72"/>
    <w:rsid w:val="00EE2535"/>
    <w:rsid w:val="00EE2615"/>
    <w:rsid w:val="00EF1854"/>
    <w:rsid w:val="00EF3FBD"/>
    <w:rsid w:val="00EF5993"/>
    <w:rsid w:val="00EF76DE"/>
    <w:rsid w:val="00F10EAD"/>
    <w:rsid w:val="00F2170B"/>
    <w:rsid w:val="00F24309"/>
    <w:rsid w:val="00F24C2E"/>
    <w:rsid w:val="00F303FF"/>
    <w:rsid w:val="00F36D1A"/>
    <w:rsid w:val="00F47BBD"/>
    <w:rsid w:val="00F62DA1"/>
    <w:rsid w:val="00F939E9"/>
    <w:rsid w:val="00FB3494"/>
    <w:rsid w:val="00FB43A5"/>
    <w:rsid w:val="00FB49D2"/>
    <w:rsid w:val="00FC7F66"/>
    <w:rsid w:val="00FF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07E2050"/>
  <w15:docId w15:val="{A2024D00-AC3C-4F27-AFA8-7490FAC9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5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5D9"/>
  </w:style>
  <w:style w:type="paragraph" w:styleId="Footer">
    <w:name w:val="footer"/>
    <w:basedOn w:val="Normal"/>
    <w:link w:val="FooterChar"/>
    <w:uiPriority w:val="99"/>
    <w:unhideWhenUsed/>
    <w:rsid w:val="00BE55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5D9"/>
  </w:style>
  <w:style w:type="paragraph" w:styleId="BalloonText">
    <w:name w:val="Balloon Text"/>
    <w:basedOn w:val="Normal"/>
    <w:link w:val="BalloonTextChar"/>
    <w:uiPriority w:val="99"/>
    <w:semiHidden/>
    <w:unhideWhenUsed/>
    <w:rsid w:val="00BE55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5D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33C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1854"/>
    <w:pPr>
      <w:ind w:left="720"/>
      <w:contextualSpacing/>
    </w:pPr>
    <w:rPr>
      <w:rFonts w:ascii="New York" w:eastAsia="Times New Roman" w:hAnsi="New York" w:cs="Times New Roman"/>
      <w:szCs w:val="20"/>
    </w:rPr>
  </w:style>
  <w:style w:type="paragraph" w:customStyle="1" w:styleId="aolmailmsonormal1">
    <w:name w:val="aolmail_msonormal1"/>
    <w:basedOn w:val="Normal"/>
    <w:rsid w:val="004249C7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150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9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1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4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2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9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85444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engovoffice@dc.go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0D260-7D58-436C-87DB-7DDC9B688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 Strategic Partners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Gabo Lemos</dc:creator>
  <cp:lastModifiedBy>Pearson, Avis (DLCP)</cp:lastModifiedBy>
  <cp:revision>26</cp:revision>
  <cp:lastPrinted>2019-09-13T13:19:00Z</cp:lastPrinted>
  <dcterms:created xsi:type="dcterms:W3CDTF">2022-10-14T15:37:00Z</dcterms:created>
  <dcterms:modified xsi:type="dcterms:W3CDTF">2022-11-17T14:07:00Z</dcterms:modified>
</cp:coreProperties>
</file>